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6"/>
      </w:tblGrid>
      <w:tr w:rsidR="00BF74FB" w:rsidRPr="00CC339C">
        <w:trPr>
          <w:trHeight w:val="360"/>
          <w:jc w:val="center"/>
        </w:trPr>
        <w:tc>
          <w:tcPr>
            <w:tcW w:w="5000" w:type="pct"/>
            <w:vAlign w:val="center"/>
          </w:tcPr>
          <w:p w:rsidR="00BF74FB" w:rsidRPr="00CC339C" w:rsidRDefault="00BF74F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4FB" w:rsidRPr="00CC339C" w:rsidRDefault="00BF74FB" w:rsidP="00BF74FB">
      <w:pPr>
        <w:jc w:val="center"/>
        <w:rPr>
          <w:rFonts w:ascii="Times New Roman" w:hAnsi="Times New Roman" w:cs="Times New Roman"/>
        </w:rPr>
      </w:pPr>
    </w:p>
    <w:p w:rsidR="00BF74FB" w:rsidRPr="00CC339C" w:rsidRDefault="00BF74FB" w:rsidP="00BF74FB">
      <w:pPr>
        <w:jc w:val="center"/>
        <w:rPr>
          <w:rFonts w:ascii="Times New Roman" w:hAnsi="Times New Roman" w:cs="Times New Roman"/>
        </w:rPr>
      </w:pPr>
    </w:p>
    <w:p w:rsidR="00BF74FB" w:rsidRPr="00CC339C" w:rsidRDefault="00BF74FB" w:rsidP="00BF74FB">
      <w:pPr>
        <w:jc w:val="center"/>
        <w:rPr>
          <w:rFonts w:ascii="Times New Roman" w:hAnsi="Times New Roman" w:cs="Times New Roman"/>
        </w:rPr>
      </w:pPr>
    </w:p>
    <w:p w:rsidR="00BF74FB" w:rsidRPr="00CC339C" w:rsidRDefault="00BF74FB" w:rsidP="00BF74FB">
      <w:pPr>
        <w:jc w:val="center"/>
        <w:rPr>
          <w:rFonts w:ascii="Times New Roman" w:hAnsi="Times New Roman" w:cs="Times New Roman"/>
        </w:rPr>
      </w:pPr>
    </w:p>
    <w:p w:rsidR="00BF74FB" w:rsidRPr="00CC339C" w:rsidRDefault="00BF74FB" w:rsidP="00BF74FB">
      <w:pPr>
        <w:jc w:val="center"/>
        <w:rPr>
          <w:rFonts w:ascii="Times New Roman" w:hAnsi="Times New Roman" w:cs="Times New Roman"/>
        </w:rPr>
      </w:pPr>
    </w:p>
    <w:p w:rsidR="00BF74FB" w:rsidRPr="00CC339C" w:rsidRDefault="00BF74FB" w:rsidP="00BF74FB">
      <w:pPr>
        <w:jc w:val="center"/>
        <w:rPr>
          <w:rFonts w:ascii="Times New Roman" w:hAnsi="Times New Roman" w:cs="Times New Roman"/>
        </w:rPr>
      </w:pPr>
    </w:p>
    <w:p w:rsidR="00BF74FB" w:rsidRPr="00CC339C" w:rsidRDefault="00BF74FB" w:rsidP="00BF74FB">
      <w:pPr>
        <w:jc w:val="center"/>
        <w:rPr>
          <w:rFonts w:ascii="Times New Roman" w:hAnsi="Times New Roman" w:cs="Times New Roman"/>
        </w:rPr>
      </w:pPr>
    </w:p>
    <w:p w:rsidR="00BF74FB" w:rsidRPr="00CC339C" w:rsidRDefault="00BF74FB" w:rsidP="00BF74FB">
      <w:pPr>
        <w:jc w:val="center"/>
        <w:rPr>
          <w:rFonts w:ascii="Times New Roman" w:hAnsi="Times New Roman" w:cs="Times New Roman"/>
        </w:rPr>
      </w:pPr>
    </w:p>
    <w:p w:rsidR="002E0A0C" w:rsidRDefault="00BF74FB" w:rsidP="00BF74FB">
      <w:pPr>
        <w:jc w:val="center"/>
        <w:rPr>
          <w:rFonts w:ascii="Times New Roman" w:hAnsi="Times New Roman" w:cs="Times New Roman"/>
          <w:sz w:val="32"/>
          <w:szCs w:val="32"/>
        </w:rPr>
      </w:pPr>
      <w:r w:rsidRPr="00CC339C">
        <w:rPr>
          <w:rFonts w:ascii="Times New Roman" w:hAnsi="Times New Roman" w:cs="Times New Roman"/>
          <w:sz w:val="32"/>
          <w:szCs w:val="32"/>
        </w:rPr>
        <w:t xml:space="preserve">Case Study: </w:t>
      </w:r>
    </w:p>
    <w:p w:rsidR="00BF74FB" w:rsidRPr="00CC339C" w:rsidRDefault="002E0A0C" w:rsidP="00BF74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BF74FB" w:rsidRPr="00CC339C">
        <w:rPr>
          <w:rFonts w:ascii="Times New Roman" w:hAnsi="Times New Roman" w:cs="Times New Roman"/>
          <w:sz w:val="32"/>
          <w:szCs w:val="32"/>
        </w:rPr>
        <w:t>Mondragon</w:t>
      </w:r>
      <w:r>
        <w:rPr>
          <w:rFonts w:ascii="Times New Roman" w:hAnsi="Times New Roman" w:cs="Times New Roman"/>
          <w:sz w:val="32"/>
          <w:szCs w:val="32"/>
        </w:rPr>
        <w:t xml:space="preserve"> Cooperative Corporation</w:t>
      </w:r>
    </w:p>
    <w:p w:rsidR="00A4274E" w:rsidRDefault="00A4274E" w:rsidP="00BF7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4FB" w:rsidRPr="00CC339C" w:rsidRDefault="00BF74FB" w:rsidP="00BF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Jenna Lang</w:t>
      </w:r>
    </w:p>
    <w:p w:rsidR="00BF74FB" w:rsidRPr="00CC339C" w:rsidRDefault="00BF74FB" w:rsidP="00BF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November 2</w:t>
      </w:r>
      <w:r w:rsidR="00B30D73" w:rsidRPr="00CC339C">
        <w:rPr>
          <w:rFonts w:ascii="Times New Roman" w:hAnsi="Times New Roman" w:cs="Times New Roman"/>
          <w:sz w:val="24"/>
          <w:szCs w:val="24"/>
        </w:rPr>
        <w:t>1</w:t>
      </w:r>
      <w:r w:rsidR="00042CBC" w:rsidRPr="00CC33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C339C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BF74FB" w:rsidRPr="00CC339C" w:rsidRDefault="00BF74FB" w:rsidP="00BF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Don Alexander</w:t>
      </w:r>
    </w:p>
    <w:p w:rsidR="00BF74FB" w:rsidRPr="00CC339C" w:rsidRDefault="00BF74FB" w:rsidP="00BF7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Geo</w:t>
      </w:r>
      <w:r w:rsidR="00DA1098">
        <w:rPr>
          <w:rFonts w:ascii="Times New Roman" w:hAnsi="Times New Roman" w:cs="Times New Roman"/>
          <w:sz w:val="24"/>
          <w:szCs w:val="24"/>
        </w:rPr>
        <w:t>graphy</w:t>
      </w:r>
      <w:r w:rsidRPr="00CC339C">
        <w:rPr>
          <w:rFonts w:ascii="Times New Roman" w:hAnsi="Times New Roman" w:cs="Times New Roman"/>
          <w:sz w:val="24"/>
          <w:szCs w:val="24"/>
        </w:rPr>
        <w:t xml:space="preserve"> 352</w:t>
      </w:r>
    </w:p>
    <w:p w:rsidR="00BF74FB" w:rsidRPr="00CC339C" w:rsidRDefault="00BF74FB">
      <w:pPr>
        <w:rPr>
          <w:rFonts w:ascii="Times New Roman" w:hAnsi="Times New Roman" w:cs="Times New Roman"/>
        </w:rPr>
      </w:pPr>
    </w:p>
    <w:p w:rsidR="00BF74FB" w:rsidRPr="00CC339C" w:rsidRDefault="00BF74FB">
      <w:pPr>
        <w:rPr>
          <w:rFonts w:ascii="Times New Roman" w:hAnsi="Times New Roman" w:cs="Times New Roman"/>
        </w:rPr>
      </w:pPr>
      <w:r w:rsidRPr="00CC339C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CA"/>
        </w:rPr>
        <w:id w:val="2925877"/>
        <w:docPartObj>
          <w:docPartGallery w:val="Table of Contents"/>
          <w:docPartUnique/>
        </w:docPartObj>
      </w:sdtPr>
      <w:sdtContent>
        <w:p w:rsidR="00042818" w:rsidRPr="00CC339C" w:rsidRDefault="00042818" w:rsidP="00CB701D">
          <w:pPr>
            <w:pStyle w:val="TOCHeading"/>
            <w:jc w:val="center"/>
            <w:rPr>
              <w:rFonts w:ascii="Times New Roman" w:hAnsi="Times New Roman" w:cs="Times New Roman"/>
            </w:rPr>
          </w:pPr>
          <w:r w:rsidRPr="00CC339C">
            <w:rPr>
              <w:rFonts w:ascii="Times New Roman" w:hAnsi="Times New Roman" w:cs="Times New Roman"/>
              <w:color w:val="auto"/>
            </w:rPr>
            <w:t>Table of Contents</w:t>
          </w:r>
        </w:p>
        <w:p w:rsidR="005959DA" w:rsidRPr="00CC339C" w:rsidRDefault="001D273C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r w:rsidRPr="00CC339C">
            <w:rPr>
              <w:rFonts w:ascii="Times New Roman" w:hAnsi="Times New Roman" w:cs="Times New Roman"/>
            </w:rPr>
            <w:fldChar w:fldCharType="begin"/>
          </w:r>
          <w:r w:rsidR="00042818" w:rsidRPr="00CC339C">
            <w:rPr>
              <w:rFonts w:ascii="Times New Roman" w:hAnsi="Times New Roman" w:cs="Times New Roman"/>
            </w:rPr>
            <w:instrText xml:space="preserve"> TOC \o "1-3" \h \z \u </w:instrText>
          </w:r>
          <w:r w:rsidRPr="00CC339C">
            <w:rPr>
              <w:rFonts w:ascii="Times New Roman" w:hAnsi="Times New Roman" w:cs="Times New Roman"/>
            </w:rPr>
            <w:fldChar w:fldCharType="separate"/>
          </w:r>
          <w:hyperlink w:anchor="_Toc372708662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Case Study</w:t>
            </w:r>
            <w:r w:rsidR="005A75B9">
              <w:rPr>
                <w:rStyle w:val="Hyperlink"/>
                <w:rFonts w:ascii="Times New Roman" w:hAnsi="Times New Roman" w:cs="Times New Roman"/>
                <w:noProof/>
              </w:rPr>
              <w:t>: The Mondragon Cooperative Corporation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_Toc372708662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63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_Toc372708663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64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History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_Toc372708664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65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Figure 1. Mondragon-Arrasate Region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_Toc372708665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66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Current state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_Toc372708666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67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Finance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_Toc372708667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68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Industry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_Toc372708668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69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Distribution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_Toc372708669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70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Knowledge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_Toc372708670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71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Organizational Structure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_Toc372708671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72" w:history="1">
            <w:r w:rsidR="00FF233D">
              <w:rPr>
                <w:rStyle w:val="Hyperlink"/>
                <w:rFonts w:ascii="Times New Roman" w:hAnsi="Times New Roman" w:cs="Times New Roman"/>
                <w:noProof/>
              </w:rPr>
              <w:t xml:space="preserve">Figure </w:t>
            </w:r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FF233D">
              <w:rPr>
                <w:rStyle w:val="Hyperlink"/>
                <w:rFonts w:ascii="Times New Roman" w:hAnsi="Times New Roman" w:cs="Times New Roman"/>
                <w:noProof/>
              </w:rPr>
              <w:t>.</w:t>
            </w:r>
            <w:r w:rsidR="005959DA" w:rsidRPr="00CC339C">
              <w:rPr>
                <w:rStyle w:val="Hyperlink"/>
                <w:rFonts w:ascii="Times New Roman" w:hAnsi="Times New Roman" w:cs="Times New Roman"/>
                <w:i/>
                <w:iCs/>
                <w:noProof/>
              </w:rPr>
              <w:t xml:space="preserve"> </w:t>
            </w:r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Mondragon Cooperative Organizational Structure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_Toc372708672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5959DA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r w:rsidRPr="004343A3">
            <w:rPr>
              <w:rStyle w:val="Hyperlink"/>
              <w:rFonts w:ascii="Times New Roman" w:hAnsi="Times New Roman" w:cs="Times New Roman"/>
              <w:noProof/>
              <w:u w:val="none"/>
            </w:rPr>
            <w:t xml:space="preserve">     </w:t>
          </w:r>
          <w:hyperlink w:anchor="_Toc372708673" w:history="1">
            <w:r w:rsidRPr="00CC339C">
              <w:rPr>
                <w:rStyle w:val="Hyperlink"/>
                <w:rFonts w:ascii="Times New Roman" w:hAnsi="Times New Roman" w:cs="Times New Roman"/>
                <w:noProof/>
              </w:rPr>
              <w:t>Accomplishments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273C"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_Toc372708673 \h </w:instrText>
            </w:r>
            <w:r w:rsidR="001D273C" w:rsidRPr="00CC339C">
              <w:rPr>
                <w:rFonts w:ascii="Times New Roman" w:hAnsi="Times New Roman" w:cs="Times New Roman"/>
                <w:noProof/>
                <w:webHidden/>
              </w:rPr>
            </w:r>
            <w:r w:rsidR="001D273C"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273C"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74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 xml:space="preserve">Strengths </w:t>
            </w:r>
            <w:r w:rsidR="0039767C">
              <w:rPr>
                <w:rStyle w:val="Hyperlink"/>
                <w:rFonts w:ascii="Times New Roman" w:hAnsi="Times New Roman" w:cs="Times New Roman"/>
                <w:noProof/>
              </w:rPr>
              <w:t>and Weaknesses</w:t>
            </w:r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 xml:space="preserve"> of the organization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_Toc372708674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959DA" w:rsidRPr="00CC339C" w:rsidRDefault="001D273C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lang w:eastAsia="en-CA"/>
            </w:rPr>
          </w:pPr>
          <w:hyperlink w:anchor="_Toc372708675" w:history="1">
            <w:r w:rsidR="005959DA" w:rsidRPr="00CC339C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959DA" w:rsidRPr="00CC339C">
              <w:rPr>
                <w:rFonts w:ascii="Times New Roman" w:hAnsi="Times New Roman" w:cs="Times New Roman"/>
                <w:noProof/>
                <w:webHidden/>
              </w:rPr>
              <w:instrText xml:space="preserve"> PAGEREF _Toc372708675 \h </w:instrTex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343A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CC339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42818" w:rsidRPr="00CC339C" w:rsidRDefault="001D273C">
          <w:pPr>
            <w:rPr>
              <w:rFonts w:ascii="Times New Roman" w:hAnsi="Times New Roman" w:cs="Times New Roman"/>
            </w:rPr>
          </w:pPr>
          <w:r w:rsidRPr="00CC339C">
            <w:rPr>
              <w:rFonts w:ascii="Times New Roman" w:hAnsi="Times New Roman" w:cs="Times New Roman"/>
            </w:rPr>
            <w:fldChar w:fldCharType="end"/>
          </w:r>
        </w:p>
      </w:sdtContent>
    </w:sdt>
    <w:p w:rsidR="00906980" w:rsidRPr="0039767C" w:rsidRDefault="00042818" w:rsidP="0039767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C339C">
        <w:rPr>
          <w:rFonts w:ascii="Times New Roman" w:hAnsi="Times New Roman" w:cs="Times New Roman"/>
        </w:rPr>
        <w:br w:type="page"/>
      </w:r>
    </w:p>
    <w:p w:rsidR="0021088C" w:rsidRPr="00A4274E" w:rsidRDefault="002E0A0C" w:rsidP="00042818">
      <w:pPr>
        <w:pStyle w:val="Heading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37270866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Case Study: The </w:t>
      </w:r>
      <w:r w:rsidR="0021088C" w:rsidRPr="00A4274E">
        <w:rPr>
          <w:rFonts w:ascii="Times New Roman" w:hAnsi="Times New Roman" w:cs="Times New Roman"/>
          <w:color w:val="auto"/>
          <w:sz w:val="26"/>
          <w:szCs w:val="26"/>
        </w:rPr>
        <w:t>Mondragon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Cooperative Corporation</w:t>
      </w:r>
      <w:bookmarkEnd w:id="0"/>
    </w:p>
    <w:p w:rsidR="00906980" w:rsidRPr="00CC339C" w:rsidRDefault="00906980" w:rsidP="00906980">
      <w:pPr>
        <w:rPr>
          <w:rFonts w:ascii="Times New Roman" w:hAnsi="Times New Roman" w:cs="Times New Roman"/>
        </w:rPr>
      </w:pPr>
    </w:p>
    <w:p w:rsidR="00CE3402" w:rsidRPr="00CC339C" w:rsidRDefault="00BF74FB" w:rsidP="00042818">
      <w:pPr>
        <w:pStyle w:val="Heading2"/>
        <w:rPr>
          <w:rFonts w:ascii="Times New Roman" w:hAnsi="Times New Roman" w:cs="Times New Roman"/>
          <w:color w:val="auto"/>
        </w:rPr>
      </w:pPr>
      <w:bookmarkStart w:id="1" w:name="_Toc372708663"/>
      <w:r w:rsidRPr="00CC339C">
        <w:rPr>
          <w:rFonts w:ascii="Times New Roman" w:hAnsi="Times New Roman" w:cs="Times New Roman"/>
          <w:color w:val="auto"/>
        </w:rPr>
        <w:t>Introductio</w:t>
      </w:r>
      <w:r w:rsidR="00EE7EB6" w:rsidRPr="00CC339C">
        <w:rPr>
          <w:rFonts w:ascii="Times New Roman" w:hAnsi="Times New Roman" w:cs="Times New Roman"/>
          <w:color w:val="auto"/>
        </w:rPr>
        <w:t>n</w:t>
      </w:r>
      <w:bookmarkEnd w:id="1"/>
    </w:p>
    <w:p w:rsidR="00906980" w:rsidRPr="00CC339C" w:rsidRDefault="00906980" w:rsidP="00906980">
      <w:pPr>
        <w:rPr>
          <w:rFonts w:ascii="Times New Roman" w:hAnsi="Times New Roman" w:cs="Times New Roman"/>
        </w:rPr>
      </w:pPr>
    </w:p>
    <w:p w:rsidR="008D6EEE" w:rsidRPr="00CC339C" w:rsidRDefault="00797D99" w:rsidP="009826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Mondragon </w:t>
      </w:r>
      <w:r w:rsidR="00FA043A" w:rsidRPr="00CC339C">
        <w:rPr>
          <w:rFonts w:ascii="Times New Roman" w:hAnsi="Times New Roman" w:cs="Times New Roman"/>
          <w:sz w:val="24"/>
          <w:szCs w:val="24"/>
        </w:rPr>
        <w:t>cooperative corporation</w:t>
      </w:r>
      <w:r w:rsidR="001109C8" w:rsidRPr="00CC339C">
        <w:rPr>
          <w:rFonts w:ascii="Times New Roman" w:hAnsi="Times New Roman" w:cs="Times New Roman"/>
          <w:sz w:val="24"/>
          <w:szCs w:val="24"/>
        </w:rPr>
        <w:t xml:space="preserve"> is one of the longest running in addition to</w:t>
      </w:r>
      <w:r w:rsidR="002E39E6" w:rsidRPr="00CC339C">
        <w:rPr>
          <w:rFonts w:ascii="Times New Roman" w:hAnsi="Times New Roman" w:cs="Times New Roman"/>
          <w:sz w:val="24"/>
          <w:szCs w:val="24"/>
        </w:rPr>
        <w:t xml:space="preserve"> being considered</w:t>
      </w:r>
      <w:r w:rsidR="001109C8" w:rsidRPr="00CC339C">
        <w:rPr>
          <w:rFonts w:ascii="Times New Roman" w:hAnsi="Times New Roman" w:cs="Times New Roman"/>
          <w:sz w:val="24"/>
          <w:szCs w:val="24"/>
        </w:rPr>
        <w:t xml:space="preserve"> one of the most successful cooperative </w:t>
      </w:r>
      <w:r w:rsidR="005959DA" w:rsidRPr="00CC339C">
        <w:rPr>
          <w:rFonts w:ascii="Times New Roman" w:hAnsi="Times New Roman" w:cs="Times New Roman"/>
          <w:sz w:val="24"/>
          <w:szCs w:val="24"/>
        </w:rPr>
        <w:t xml:space="preserve">companies </w:t>
      </w:r>
      <w:r w:rsidR="001109C8" w:rsidRPr="00CC339C">
        <w:rPr>
          <w:rFonts w:ascii="Times New Roman" w:hAnsi="Times New Roman" w:cs="Times New Roman"/>
          <w:sz w:val="24"/>
          <w:szCs w:val="24"/>
        </w:rPr>
        <w:t>in the world (Cheney, 2002</w:t>
      </w:r>
      <w:r w:rsidR="00906980" w:rsidRPr="00CC339C">
        <w:rPr>
          <w:rFonts w:ascii="Times New Roman" w:hAnsi="Times New Roman" w:cs="Times New Roman"/>
          <w:sz w:val="24"/>
          <w:szCs w:val="24"/>
        </w:rPr>
        <w:t>; Moller, 1984</w:t>
      </w:r>
      <w:r w:rsidR="001109C8" w:rsidRPr="00CC339C">
        <w:rPr>
          <w:rFonts w:ascii="Times New Roman" w:hAnsi="Times New Roman" w:cs="Times New Roman"/>
          <w:sz w:val="24"/>
          <w:szCs w:val="24"/>
        </w:rPr>
        <w:t>). A cooperative company is</w:t>
      </w:r>
      <w:r w:rsidR="0099432F">
        <w:rPr>
          <w:rFonts w:ascii="Times New Roman" w:hAnsi="Times New Roman" w:cs="Times New Roman"/>
          <w:sz w:val="24"/>
          <w:szCs w:val="24"/>
        </w:rPr>
        <w:t xml:space="preserve"> a worker-</w:t>
      </w:r>
      <w:r w:rsidR="00C335F8" w:rsidRPr="00CC339C">
        <w:rPr>
          <w:rFonts w:ascii="Times New Roman" w:hAnsi="Times New Roman" w:cs="Times New Roman"/>
          <w:sz w:val="24"/>
          <w:szCs w:val="24"/>
        </w:rPr>
        <w:t>owned business organiz</w:t>
      </w:r>
      <w:r w:rsidR="001109C8" w:rsidRPr="00CC339C">
        <w:rPr>
          <w:rFonts w:ascii="Times New Roman" w:hAnsi="Times New Roman" w:cs="Times New Roman"/>
          <w:sz w:val="24"/>
          <w:szCs w:val="24"/>
        </w:rPr>
        <w:t xml:space="preserve">ation, </w:t>
      </w:r>
      <w:r w:rsidR="00CE3402" w:rsidRPr="00CC339C">
        <w:rPr>
          <w:rFonts w:ascii="Times New Roman" w:hAnsi="Times New Roman" w:cs="Times New Roman"/>
          <w:sz w:val="24"/>
          <w:szCs w:val="24"/>
        </w:rPr>
        <w:t>which focuses</w:t>
      </w:r>
      <w:r w:rsidR="001109C8" w:rsidRPr="00CC339C">
        <w:rPr>
          <w:rFonts w:ascii="Times New Roman" w:hAnsi="Times New Roman" w:cs="Times New Roman"/>
          <w:sz w:val="24"/>
          <w:szCs w:val="24"/>
        </w:rPr>
        <w:t xml:space="preserve"> on the needs </w:t>
      </w:r>
      <w:r w:rsidR="00CE3402" w:rsidRPr="00CC339C">
        <w:rPr>
          <w:rFonts w:ascii="Times New Roman" w:hAnsi="Times New Roman" w:cs="Times New Roman"/>
          <w:sz w:val="24"/>
          <w:szCs w:val="24"/>
        </w:rPr>
        <w:t xml:space="preserve">of the workers </w:t>
      </w:r>
      <w:r w:rsidR="005926C0" w:rsidRPr="00CC339C">
        <w:rPr>
          <w:rFonts w:ascii="Times New Roman" w:hAnsi="Times New Roman" w:cs="Times New Roman"/>
          <w:sz w:val="24"/>
          <w:szCs w:val="24"/>
        </w:rPr>
        <w:t xml:space="preserve">and the community </w:t>
      </w:r>
      <w:r w:rsidR="00CE3402" w:rsidRPr="00CC339C">
        <w:rPr>
          <w:rFonts w:ascii="Times New Roman" w:hAnsi="Times New Roman" w:cs="Times New Roman"/>
          <w:sz w:val="24"/>
          <w:szCs w:val="24"/>
        </w:rPr>
        <w:t>as well as creatin</w:t>
      </w:r>
      <w:r w:rsidR="00C335F8" w:rsidRPr="00CC339C">
        <w:rPr>
          <w:rFonts w:ascii="Times New Roman" w:hAnsi="Times New Roman" w:cs="Times New Roman"/>
          <w:sz w:val="24"/>
          <w:szCs w:val="24"/>
        </w:rPr>
        <w:t>g a sustainable business organiz</w:t>
      </w:r>
      <w:r w:rsidR="00CE3402" w:rsidRPr="00CC339C">
        <w:rPr>
          <w:rFonts w:ascii="Times New Roman" w:hAnsi="Times New Roman" w:cs="Times New Roman"/>
          <w:sz w:val="24"/>
          <w:szCs w:val="24"/>
        </w:rPr>
        <w:t>ation</w:t>
      </w:r>
      <w:r w:rsidR="005926C0" w:rsidRPr="00CC3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43A" w:rsidRPr="00CC339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5926C0" w:rsidRPr="00CC339C">
        <w:rPr>
          <w:rFonts w:ascii="Times New Roman" w:hAnsi="Times New Roman" w:cs="Times New Roman"/>
          <w:sz w:val="24"/>
          <w:szCs w:val="24"/>
          <w:shd w:val="clear" w:color="auto" w:fill="FFFFFF"/>
        </w:rPr>
        <w:t>Freundlich</w:t>
      </w:r>
      <w:proofErr w:type="spellEnd"/>
      <w:r w:rsidR="005926C0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1998; </w:t>
      </w:r>
      <w:proofErr w:type="spellStart"/>
      <w:r w:rsidR="005926C0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GofWA</w:t>
      </w:r>
      <w:proofErr w:type="spellEnd"/>
      <w:r w:rsidR="005926C0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926C0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n.d</w:t>
      </w:r>
      <w:proofErr w:type="spellEnd"/>
      <w:r w:rsidR="009943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26C0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E3402" w:rsidRPr="00CC339C">
        <w:rPr>
          <w:rFonts w:ascii="Times New Roman" w:hAnsi="Times New Roman" w:cs="Times New Roman"/>
          <w:sz w:val="24"/>
          <w:szCs w:val="24"/>
        </w:rPr>
        <w:t xml:space="preserve">. </w:t>
      </w:r>
      <w:r w:rsidR="00936367" w:rsidRPr="00CC339C">
        <w:rPr>
          <w:rFonts w:ascii="Times New Roman" w:hAnsi="Times New Roman" w:cs="Times New Roman"/>
          <w:sz w:val="24"/>
          <w:szCs w:val="24"/>
        </w:rPr>
        <w:t>Because of the openness and the feeling of belonging</w:t>
      </w:r>
      <w:r w:rsidR="00B122F1">
        <w:rPr>
          <w:rFonts w:ascii="Times New Roman" w:hAnsi="Times New Roman" w:cs="Times New Roman"/>
          <w:sz w:val="24"/>
          <w:szCs w:val="24"/>
        </w:rPr>
        <w:t xml:space="preserve"> that</w:t>
      </w:r>
      <w:r w:rsidR="00C335F8" w:rsidRPr="00CC339C">
        <w:rPr>
          <w:rFonts w:ascii="Times New Roman" w:hAnsi="Times New Roman" w:cs="Times New Roman"/>
          <w:sz w:val="24"/>
          <w:szCs w:val="24"/>
        </w:rPr>
        <w:t xml:space="preserve"> is </w:t>
      </w:r>
      <w:r w:rsidR="00936367" w:rsidRPr="00CC339C">
        <w:rPr>
          <w:rFonts w:ascii="Times New Roman" w:hAnsi="Times New Roman" w:cs="Times New Roman"/>
          <w:sz w:val="24"/>
          <w:szCs w:val="24"/>
        </w:rPr>
        <w:t>created by a cooperative</w:t>
      </w:r>
      <w:r w:rsidR="00C335F8" w:rsidRPr="00CC339C">
        <w:rPr>
          <w:rFonts w:ascii="Times New Roman" w:hAnsi="Times New Roman" w:cs="Times New Roman"/>
          <w:sz w:val="24"/>
          <w:szCs w:val="24"/>
        </w:rPr>
        <w:t xml:space="preserve"> organiz</w:t>
      </w:r>
      <w:r w:rsidR="005926C0" w:rsidRPr="00CC339C">
        <w:rPr>
          <w:rFonts w:ascii="Times New Roman" w:hAnsi="Times New Roman" w:cs="Times New Roman"/>
          <w:sz w:val="24"/>
          <w:szCs w:val="24"/>
        </w:rPr>
        <w:t>ation, the productivity per worker is among the highest of any or</w:t>
      </w:r>
      <w:r w:rsidR="00C335F8" w:rsidRPr="00CC339C">
        <w:rPr>
          <w:rFonts w:ascii="Times New Roman" w:hAnsi="Times New Roman" w:cs="Times New Roman"/>
          <w:sz w:val="24"/>
          <w:szCs w:val="24"/>
        </w:rPr>
        <w:t>ganizational structure (Moller,</w:t>
      </w:r>
      <w:r w:rsidR="00B122F1">
        <w:rPr>
          <w:rFonts w:ascii="Times New Roman" w:hAnsi="Times New Roman" w:cs="Times New Roman"/>
          <w:sz w:val="24"/>
          <w:szCs w:val="24"/>
        </w:rPr>
        <w:t xml:space="preserve"> </w:t>
      </w:r>
      <w:r w:rsidR="005926C0" w:rsidRPr="00CC339C">
        <w:rPr>
          <w:rFonts w:ascii="Times New Roman" w:hAnsi="Times New Roman" w:cs="Times New Roman"/>
          <w:sz w:val="24"/>
          <w:szCs w:val="24"/>
        </w:rPr>
        <w:t>1984).</w:t>
      </w:r>
      <w:r w:rsidR="00074B95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8D6EEE" w:rsidRPr="00CC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C8" w:rsidRPr="00CC339C" w:rsidRDefault="008D6EEE" w:rsidP="009826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As opposed to a conventional corporation, which is considered successful by the amount of capital the business is able to control and</w:t>
      </w:r>
      <w:r w:rsidR="0037639D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CC339C">
        <w:rPr>
          <w:rFonts w:ascii="Times New Roman" w:hAnsi="Times New Roman" w:cs="Times New Roman"/>
          <w:sz w:val="24"/>
          <w:szCs w:val="24"/>
        </w:rPr>
        <w:t xml:space="preserve"> the labour is just a means of obtaining said capital (Freundlich, Grellie, &amp; Altuna, 2009)</w:t>
      </w:r>
      <w:r w:rsidR="0037639D">
        <w:rPr>
          <w:rFonts w:ascii="Times New Roman" w:hAnsi="Times New Roman" w:cs="Times New Roman"/>
          <w:sz w:val="24"/>
          <w:szCs w:val="24"/>
        </w:rPr>
        <w:t>, a</w:t>
      </w:r>
      <w:r w:rsidRPr="00CC339C">
        <w:rPr>
          <w:rFonts w:ascii="Times New Roman" w:hAnsi="Times New Roman" w:cs="Times New Roman"/>
          <w:sz w:val="24"/>
          <w:szCs w:val="24"/>
        </w:rPr>
        <w:t xml:space="preserve"> cooperative corporation</w:t>
      </w:r>
      <w:r w:rsidR="0037639D">
        <w:rPr>
          <w:rFonts w:ascii="Times New Roman" w:hAnsi="Times New Roman" w:cs="Times New Roman"/>
          <w:sz w:val="24"/>
          <w:szCs w:val="24"/>
        </w:rPr>
        <w:t>’</w:t>
      </w:r>
      <w:r w:rsidRPr="00CC339C">
        <w:rPr>
          <w:rFonts w:ascii="Times New Roman" w:hAnsi="Times New Roman" w:cs="Times New Roman"/>
          <w:sz w:val="24"/>
          <w:szCs w:val="24"/>
        </w:rPr>
        <w:t>s main measurement of success is through the organization</w:t>
      </w:r>
      <w:r w:rsidR="0037639D">
        <w:rPr>
          <w:rFonts w:ascii="Times New Roman" w:hAnsi="Times New Roman" w:cs="Times New Roman"/>
          <w:sz w:val="24"/>
          <w:szCs w:val="24"/>
        </w:rPr>
        <w:t>’</w:t>
      </w:r>
      <w:r w:rsidRPr="00CC339C">
        <w:rPr>
          <w:rFonts w:ascii="Times New Roman" w:hAnsi="Times New Roman" w:cs="Times New Roman"/>
          <w:sz w:val="24"/>
          <w:szCs w:val="24"/>
        </w:rPr>
        <w:t>s workers or labour as opposed to its capital; this is not to say that capital is not important to cooperative corporations</w:t>
      </w:r>
      <w:r w:rsidR="0037639D">
        <w:rPr>
          <w:rFonts w:ascii="Times New Roman" w:hAnsi="Times New Roman" w:cs="Times New Roman"/>
          <w:sz w:val="24"/>
          <w:szCs w:val="24"/>
        </w:rPr>
        <w:t>,</w:t>
      </w:r>
      <w:r w:rsidRPr="00CC339C">
        <w:rPr>
          <w:rFonts w:ascii="Times New Roman" w:hAnsi="Times New Roman" w:cs="Times New Roman"/>
          <w:sz w:val="24"/>
          <w:szCs w:val="24"/>
        </w:rPr>
        <w:t xml:space="preserve"> it is just not the main measure of success (Freundlich, Grellie, &amp; Altuna, 2009</w:t>
      </w:r>
      <w:r w:rsidR="00D539AF" w:rsidRPr="00CC339C">
        <w:rPr>
          <w:rFonts w:ascii="Times New Roman" w:hAnsi="Times New Roman" w:cs="Times New Roman"/>
          <w:sz w:val="24"/>
          <w:szCs w:val="24"/>
        </w:rPr>
        <w:t>; Moller, 1984</w:t>
      </w:r>
      <w:r w:rsidRPr="00CC339C">
        <w:rPr>
          <w:rFonts w:ascii="Times New Roman" w:hAnsi="Times New Roman" w:cs="Times New Roman"/>
          <w:sz w:val="24"/>
          <w:szCs w:val="24"/>
        </w:rPr>
        <w:t xml:space="preserve">). </w:t>
      </w:r>
      <w:r w:rsidR="002E39E6" w:rsidRPr="00CC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9D" w:rsidRDefault="00C335F8" w:rsidP="003763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 xml:space="preserve">The following paper </w:t>
      </w:r>
      <w:r w:rsidR="002E39E6" w:rsidRPr="00CC339C">
        <w:rPr>
          <w:rFonts w:ascii="Times New Roman" w:hAnsi="Times New Roman" w:cs="Times New Roman"/>
          <w:sz w:val="24"/>
          <w:szCs w:val="24"/>
        </w:rPr>
        <w:t>explores the historical beginnings of the Mondragon Cooperative</w:t>
      </w:r>
      <w:r w:rsidR="0037639D">
        <w:rPr>
          <w:rFonts w:ascii="Times New Roman" w:hAnsi="Times New Roman" w:cs="Times New Roman"/>
          <w:sz w:val="24"/>
          <w:szCs w:val="24"/>
        </w:rPr>
        <w:t>,</w:t>
      </w:r>
      <w:r w:rsidR="002E39E6" w:rsidRPr="00CC339C">
        <w:rPr>
          <w:rFonts w:ascii="Times New Roman" w:hAnsi="Times New Roman" w:cs="Times New Roman"/>
          <w:sz w:val="24"/>
          <w:szCs w:val="24"/>
        </w:rPr>
        <w:t xml:space="preserve"> as well as the current state of the cooperative today in terms of their strengths and weaknesses. Because cooperative organizations have a unique organization structure</w:t>
      </w:r>
      <w:r w:rsidR="0037639D">
        <w:rPr>
          <w:rFonts w:ascii="Times New Roman" w:hAnsi="Times New Roman" w:cs="Times New Roman"/>
          <w:sz w:val="24"/>
          <w:szCs w:val="24"/>
        </w:rPr>
        <w:t>,</w:t>
      </w:r>
      <w:r w:rsidR="002E39E6" w:rsidRPr="00CC339C">
        <w:rPr>
          <w:rFonts w:ascii="Times New Roman" w:hAnsi="Times New Roman" w:cs="Times New Roman"/>
          <w:sz w:val="24"/>
          <w:szCs w:val="24"/>
        </w:rPr>
        <w:t xml:space="preserve"> this paper will explore how the corporation has structured its internal government.</w:t>
      </w:r>
      <w:bookmarkStart w:id="2" w:name="_Toc372708664"/>
    </w:p>
    <w:p w:rsidR="0037639D" w:rsidRPr="0037639D" w:rsidRDefault="0037639D" w:rsidP="0037639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0007" w:rsidRPr="00CC339C" w:rsidRDefault="00BF74FB" w:rsidP="00042818">
      <w:pPr>
        <w:pStyle w:val="Heading2"/>
        <w:rPr>
          <w:rFonts w:ascii="Times New Roman" w:hAnsi="Times New Roman" w:cs="Times New Roman"/>
          <w:color w:val="auto"/>
        </w:rPr>
      </w:pPr>
      <w:r w:rsidRPr="00CC339C">
        <w:rPr>
          <w:rFonts w:ascii="Times New Roman" w:hAnsi="Times New Roman" w:cs="Times New Roman"/>
          <w:color w:val="auto"/>
        </w:rPr>
        <w:lastRenderedPageBreak/>
        <w:t>History</w:t>
      </w:r>
      <w:bookmarkEnd w:id="2"/>
    </w:p>
    <w:p w:rsidR="00906980" w:rsidRPr="00CC339C" w:rsidRDefault="00906980" w:rsidP="00906980">
      <w:pPr>
        <w:rPr>
          <w:rFonts w:ascii="Times New Roman" w:hAnsi="Times New Roman" w:cs="Times New Roman"/>
        </w:rPr>
      </w:pPr>
    </w:p>
    <w:p w:rsidR="0021088C" w:rsidRPr="00CC339C" w:rsidRDefault="00DD1C43" w:rsidP="00DD1C4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ab/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During Francisco </w:t>
      </w:r>
      <w:r w:rsidR="00C335F8" w:rsidRPr="00CC339C">
        <w:rPr>
          <w:rFonts w:ascii="Times New Roman" w:hAnsi="Times New Roman" w:cs="Times New Roman"/>
          <w:sz w:val="24"/>
          <w:szCs w:val="24"/>
        </w:rPr>
        <w:t>Franco’s reign</w:t>
      </w:r>
      <w:r w:rsidR="0021088C" w:rsidRPr="00CC339C">
        <w:rPr>
          <w:rFonts w:ascii="Times New Roman" w:hAnsi="Times New Roman" w:cs="Times New Roman"/>
          <w:sz w:val="24"/>
          <w:szCs w:val="24"/>
        </w:rPr>
        <w:t>, many regions of Spain were underutilized and severely underfunded</w:t>
      </w:r>
      <w:r w:rsidR="005246D8">
        <w:rPr>
          <w:rFonts w:ascii="Times New Roman" w:hAnsi="Times New Roman" w:cs="Times New Roman"/>
          <w:sz w:val="24"/>
          <w:szCs w:val="24"/>
        </w:rPr>
        <w:t>,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leaving them heavily affected by poverty (</w:t>
      </w:r>
      <w:r w:rsidR="0021088C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Lewis &amp; Conaty, 2012)</w:t>
      </w:r>
      <w:r w:rsidR="00C4694B">
        <w:rPr>
          <w:rFonts w:ascii="Times New Roman" w:hAnsi="Times New Roman" w:cs="Times New Roman"/>
          <w:sz w:val="24"/>
          <w:szCs w:val="24"/>
        </w:rPr>
        <w:t xml:space="preserve">. </w:t>
      </w:r>
      <w:r w:rsidR="0021088C" w:rsidRPr="00CC339C">
        <w:rPr>
          <w:rFonts w:ascii="Times New Roman" w:hAnsi="Times New Roman" w:cs="Times New Roman"/>
          <w:sz w:val="24"/>
          <w:szCs w:val="24"/>
        </w:rPr>
        <w:t>Poverty was extremely prevalent within the Basque region</w:t>
      </w:r>
      <w:r w:rsidR="00C4694B">
        <w:rPr>
          <w:rFonts w:ascii="Times New Roman" w:hAnsi="Times New Roman" w:cs="Times New Roman"/>
          <w:sz w:val="24"/>
          <w:szCs w:val="24"/>
        </w:rPr>
        <w:t>,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2E3D5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21088C" w:rsidRPr="00CC339C">
        <w:rPr>
          <w:rFonts w:ascii="Times New Roman" w:hAnsi="Times New Roman" w:cs="Times New Roman"/>
          <w:sz w:val="24"/>
          <w:szCs w:val="24"/>
        </w:rPr>
        <w:t>the village of Mondragon (</w:t>
      </w:r>
      <w:r w:rsidR="0021088C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Lewis &amp; Conaty, 2012;</w:t>
      </w:r>
      <w:r w:rsidR="0021088C" w:rsidRPr="00CC3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Freundlich</w:t>
      </w:r>
      <w:r w:rsidR="0021088C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1998)</w:t>
      </w:r>
      <w:r w:rsidR="0021088C" w:rsidRPr="00CC339C">
        <w:rPr>
          <w:rFonts w:ascii="Times New Roman" w:hAnsi="Times New Roman" w:cs="Times New Roman"/>
          <w:sz w:val="24"/>
          <w:szCs w:val="24"/>
        </w:rPr>
        <w:t>. During the 19</w:t>
      </w:r>
      <w:r w:rsidR="002D0A0A" w:rsidRPr="00CC339C">
        <w:rPr>
          <w:rFonts w:ascii="Times New Roman" w:hAnsi="Times New Roman" w:cs="Times New Roman"/>
          <w:sz w:val="24"/>
          <w:szCs w:val="24"/>
        </w:rPr>
        <w:t>40</w:t>
      </w:r>
      <w:r w:rsidR="0021088C" w:rsidRPr="00CC339C">
        <w:rPr>
          <w:rFonts w:ascii="Times New Roman" w:hAnsi="Times New Roman" w:cs="Times New Roman"/>
          <w:sz w:val="24"/>
          <w:szCs w:val="24"/>
        </w:rPr>
        <w:t>’s</w:t>
      </w:r>
      <w:r w:rsidR="002E3D55">
        <w:rPr>
          <w:rFonts w:ascii="Times New Roman" w:hAnsi="Times New Roman" w:cs="Times New Roman"/>
          <w:sz w:val="24"/>
          <w:szCs w:val="24"/>
        </w:rPr>
        <w:t>,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Fr. Jose Maria Aizmendiarrieta began the creation of the Mo</w:t>
      </w:r>
      <w:r w:rsidR="002E3D55">
        <w:rPr>
          <w:rFonts w:ascii="Times New Roman" w:hAnsi="Times New Roman" w:cs="Times New Roman"/>
          <w:sz w:val="24"/>
          <w:szCs w:val="24"/>
        </w:rPr>
        <w:t>ndragon Cooperative Corporation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by </w:t>
      </w:r>
      <w:r w:rsidR="00CB701D" w:rsidRPr="00CC339C">
        <w:rPr>
          <w:rFonts w:ascii="Times New Roman" w:hAnsi="Times New Roman" w:cs="Times New Roman"/>
          <w:sz w:val="24"/>
          <w:szCs w:val="24"/>
        </w:rPr>
        <w:t>rallying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the local population behind him</w:t>
      </w:r>
      <w:r w:rsidR="002D0A0A" w:rsidRPr="00CC339C">
        <w:rPr>
          <w:rFonts w:ascii="Times New Roman" w:hAnsi="Times New Roman" w:cs="Times New Roman"/>
          <w:sz w:val="24"/>
          <w:szCs w:val="24"/>
        </w:rPr>
        <w:t xml:space="preserve">, while </w:t>
      </w:r>
      <w:r w:rsidR="002E3D55">
        <w:rPr>
          <w:rFonts w:ascii="Times New Roman" w:hAnsi="Times New Roman" w:cs="Times New Roman"/>
          <w:sz w:val="24"/>
          <w:szCs w:val="24"/>
        </w:rPr>
        <w:t xml:space="preserve">also </w:t>
      </w:r>
      <w:r w:rsidR="002D0A0A" w:rsidRPr="00CC339C">
        <w:rPr>
          <w:rFonts w:ascii="Times New Roman" w:hAnsi="Times New Roman" w:cs="Times New Roman"/>
          <w:sz w:val="24"/>
          <w:szCs w:val="24"/>
        </w:rPr>
        <w:t xml:space="preserve">creating a polytechnic </w:t>
      </w:r>
      <w:r w:rsidR="00906980" w:rsidRPr="00CC339C">
        <w:rPr>
          <w:rFonts w:ascii="Times New Roman" w:hAnsi="Times New Roman" w:cs="Times New Roman"/>
          <w:sz w:val="24"/>
          <w:szCs w:val="24"/>
        </w:rPr>
        <w:t>institute</w:t>
      </w:r>
      <w:r w:rsidR="005959DA" w:rsidRPr="00CC339C">
        <w:rPr>
          <w:rFonts w:ascii="Times New Roman" w:hAnsi="Times New Roman" w:cs="Times New Roman"/>
          <w:sz w:val="24"/>
          <w:szCs w:val="24"/>
        </w:rPr>
        <w:t xml:space="preserve"> to train individuals with useable skills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(Freundlich, Grellie, &amp; Altuna, 2009</w:t>
      </w:r>
      <w:r w:rsidR="002D0A0A" w:rsidRPr="00CC339C">
        <w:rPr>
          <w:rFonts w:ascii="Times New Roman" w:hAnsi="Times New Roman" w:cs="Times New Roman"/>
          <w:sz w:val="24"/>
          <w:szCs w:val="24"/>
        </w:rPr>
        <w:t xml:space="preserve">; Mondragon: Historical Background, </w:t>
      </w:r>
      <w:proofErr w:type="spellStart"/>
      <w:r w:rsidR="002D0A0A" w:rsidRPr="00CC339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E16FF7">
        <w:rPr>
          <w:rFonts w:ascii="Times New Roman" w:hAnsi="Times New Roman" w:cs="Times New Roman"/>
          <w:sz w:val="24"/>
          <w:szCs w:val="24"/>
        </w:rPr>
        <w:t xml:space="preserve">.). </w:t>
      </w:r>
      <w:r w:rsidR="00906980" w:rsidRPr="00CC339C">
        <w:rPr>
          <w:rFonts w:ascii="Times New Roman" w:hAnsi="Times New Roman" w:cs="Times New Roman"/>
          <w:sz w:val="24"/>
          <w:szCs w:val="24"/>
        </w:rPr>
        <w:t>Five graduat</w:t>
      </w:r>
      <w:r w:rsidR="00E16FF7">
        <w:rPr>
          <w:rFonts w:ascii="Times New Roman" w:hAnsi="Times New Roman" w:cs="Times New Roman"/>
          <w:sz w:val="24"/>
          <w:szCs w:val="24"/>
        </w:rPr>
        <w:t>es of the polytechnic institute who were</w:t>
      </w:r>
      <w:r w:rsidR="00906980" w:rsidRPr="00CC339C">
        <w:rPr>
          <w:rFonts w:ascii="Times New Roman" w:hAnsi="Times New Roman" w:cs="Times New Roman"/>
          <w:sz w:val="24"/>
          <w:szCs w:val="24"/>
        </w:rPr>
        <w:t xml:space="preserve"> inspire</w:t>
      </w:r>
      <w:r w:rsidR="00E16FF7">
        <w:rPr>
          <w:rFonts w:ascii="Times New Roman" w:hAnsi="Times New Roman" w:cs="Times New Roman"/>
          <w:sz w:val="24"/>
          <w:szCs w:val="24"/>
        </w:rPr>
        <w:t>d and guided by Aizmendiarrieta</w:t>
      </w:r>
      <w:r w:rsidR="00906980" w:rsidRPr="00CC339C">
        <w:rPr>
          <w:rFonts w:ascii="Times New Roman" w:hAnsi="Times New Roman" w:cs="Times New Roman"/>
          <w:sz w:val="24"/>
          <w:szCs w:val="24"/>
        </w:rPr>
        <w:t xml:space="preserve"> founded the Mondragon Cooperative Corporation in 1956</w:t>
      </w:r>
      <w:r w:rsidR="00E16FF7">
        <w:rPr>
          <w:rFonts w:ascii="Times New Roman" w:hAnsi="Times New Roman" w:cs="Times New Roman"/>
          <w:sz w:val="24"/>
          <w:szCs w:val="24"/>
        </w:rPr>
        <w:t xml:space="preserve"> </w:t>
      </w:r>
      <w:r w:rsidR="00906980" w:rsidRPr="00CC339C">
        <w:rPr>
          <w:rFonts w:ascii="Times New Roman" w:hAnsi="Times New Roman" w:cs="Times New Roman"/>
          <w:sz w:val="24"/>
          <w:szCs w:val="24"/>
        </w:rPr>
        <w:t xml:space="preserve">(Freundlich, Grellie, &amp; Altuna, 2009; Cheney, 2002; Mondragon: Historical Background, </w:t>
      </w:r>
      <w:proofErr w:type="spellStart"/>
      <w:r w:rsidR="00906980" w:rsidRPr="00CC339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E16FF7">
        <w:rPr>
          <w:rFonts w:ascii="Times New Roman" w:hAnsi="Times New Roman" w:cs="Times New Roman"/>
          <w:sz w:val="24"/>
          <w:szCs w:val="24"/>
        </w:rPr>
        <w:t xml:space="preserve">.). </w:t>
      </w:r>
      <w:r w:rsidR="0021088C" w:rsidRPr="00CC339C">
        <w:rPr>
          <w:rFonts w:ascii="Times New Roman" w:hAnsi="Times New Roman" w:cs="Times New Roman"/>
          <w:sz w:val="24"/>
          <w:szCs w:val="24"/>
        </w:rPr>
        <w:t>The econ</w:t>
      </w:r>
      <w:r w:rsidR="00E16FF7">
        <w:rPr>
          <w:rFonts w:ascii="Times New Roman" w:hAnsi="Times New Roman" w:cs="Times New Roman"/>
          <w:sz w:val="24"/>
          <w:szCs w:val="24"/>
        </w:rPr>
        <w:t>omy at the time of the creation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of the Mondragon cooperative was agricultural</w:t>
      </w:r>
      <w:r w:rsidR="00E16FF7">
        <w:rPr>
          <w:rFonts w:ascii="Times New Roman" w:hAnsi="Times New Roman" w:cs="Times New Roman"/>
          <w:sz w:val="24"/>
          <w:szCs w:val="24"/>
        </w:rPr>
        <w:t>ly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and industrial</w:t>
      </w:r>
      <w:r w:rsidR="00E16FF7">
        <w:rPr>
          <w:rFonts w:ascii="Times New Roman" w:hAnsi="Times New Roman" w:cs="Times New Roman"/>
          <w:sz w:val="24"/>
          <w:szCs w:val="24"/>
        </w:rPr>
        <w:t>ly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based (</w:t>
      </w:r>
      <w:r w:rsidR="0021088C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Lewis &amp; Conaty, 2012)</w:t>
      </w:r>
      <w:r w:rsidR="00E16FF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As such,</w:t>
      </w:r>
      <w:r w:rsidR="005959DA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</w:t>
      </w:r>
      <w:r w:rsidRPr="00CC339C">
        <w:rPr>
          <w:rFonts w:ascii="Times New Roman" w:hAnsi="Times New Roman" w:cs="Times New Roman"/>
          <w:sz w:val="24"/>
          <w:szCs w:val="24"/>
        </w:rPr>
        <w:t>he first enterprise created within the Mondragon cooperative was the building of paraffin cookers and heaters</w:t>
      </w:r>
      <w:r w:rsidR="00940930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940930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Lewis &amp; Conaty, 2012)</w:t>
      </w:r>
      <w:r w:rsidRPr="00CC339C">
        <w:rPr>
          <w:rFonts w:ascii="Times New Roman" w:hAnsi="Times New Roman" w:cs="Times New Roman"/>
          <w:sz w:val="24"/>
          <w:szCs w:val="24"/>
        </w:rPr>
        <w:t>.</w:t>
      </w:r>
      <w:r w:rsidR="002D0A0A" w:rsidRPr="00CC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F7" w:rsidRPr="00972CC8" w:rsidRDefault="00F40984" w:rsidP="00972CC8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C339C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4198925" cy="2660297"/>
            <wp:effectExtent l="19050" t="0" r="0" b="0"/>
            <wp:docPr id="3" name="Picture 0" descr="_62187529_mondragon_spain_0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62187529_mondragon_spain_081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245" cy="266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Toc372708665"/>
      <w:r w:rsidR="00972CC8">
        <w:rPr>
          <w:rStyle w:val="Heading4Char"/>
          <w:rFonts w:ascii="Times New Roman" w:hAnsi="Times New Roman" w:cs="Times New Roman"/>
          <w:i w:val="0"/>
          <w:iCs w:val="0"/>
          <w:color w:val="auto"/>
        </w:rPr>
        <w:t xml:space="preserve">                                                </w:t>
      </w:r>
      <w:proofErr w:type="gramStart"/>
      <w:r w:rsidRPr="00A47006">
        <w:rPr>
          <w:rStyle w:val="Heading4Char"/>
          <w:rFonts w:ascii="Times New Roman" w:hAnsi="Times New Roman" w:cs="Times New Roman"/>
          <w:i w:val="0"/>
          <w:iCs w:val="0"/>
          <w:color w:val="auto"/>
        </w:rPr>
        <w:t>Figure 1.</w:t>
      </w:r>
      <w:proofErr w:type="gramEnd"/>
      <w:r w:rsidRPr="00E16FF7">
        <w:rPr>
          <w:rFonts w:ascii="Times New Roman" w:hAnsi="Times New Roman" w:cs="Times New Roman"/>
        </w:rPr>
        <w:t xml:space="preserve"> Mondragon-</w:t>
      </w:r>
      <w:proofErr w:type="spellStart"/>
      <w:r w:rsidRPr="00E16FF7">
        <w:rPr>
          <w:rFonts w:ascii="Times New Roman" w:hAnsi="Times New Roman" w:cs="Times New Roman"/>
        </w:rPr>
        <w:t>Arrasate</w:t>
      </w:r>
      <w:proofErr w:type="spellEnd"/>
      <w:r w:rsidRPr="00E16FF7">
        <w:rPr>
          <w:rFonts w:ascii="Times New Roman" w:hAnsi="Times New Roman" w:cs="Times New Roman"/>
        </w:rPr>
        <w:t xml:space="preserve"> Region</w:t>
      </w:r>
      <w:bookmarkEnd w:id="3"/>
      <w:r w:rsidRPr="00E16FF7">
        <w:rPr>
          <w:rFonts w:ascii="Times New Roman" w:hAnsi="Times New Roman" w:cs="Times New Roman"/>
        </w:rPr>
        <w:t xml:space="preserve"> </w:t>
      </w:r>
      <w:r w:rsidR="00A4274E">
        <w:rPr>
          <w:rFonts w:ascii="Times New Roman" w:hAnsi="Times New Roman" w:cs="Times New Roman"/>
        </w:rPr>
        <w:t>Map</w:t>
      </w:r>
      <w:bookmarkStart w:id="4" w:name="_Toc372708666"/>
    </w:p>
    <w:p w:rsidR="00906980" w:rsidRPr="00CC339C" w:rsidRDefault="00E16FF7" w:rsidP="00A4274E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Current S</w:t>
      </w:r>
      <w:r w:rsidR="00BF74FB" w:rsidRPr="00CC339C">
        <w:rPr>
          <w:rFonts w:ascii="Times New Roman" w:hAnsi="Times New Roman" w:cs="Times New Roman"/>
          <w:color w:val="auto"/>
        </w:rPr>
        <w:t>tate</w:t>
      </w:r>
      <w:bookmarkEnd w:id="4"/>
    </w:p>
    <w:p w:rsidR="00BF74FB" w:rsidRPr="00CC339C" w:rsidRDefault="00322EB8" w:rsidP="00042818">
      <w:pPr>
        <w:pStyle w:val="Heading2"/>
        <w:rPr>
          <w:rFonts w:ascii="Times New Roman" w:hAnsi="Times New Roman" w:cs="Times New Roman"/>
          <w:color w:val="auto"/>
        </w:rPr>
      </w:pPr>
      <w:r w:rsidRPr="00CC339C">
        <w:rPr>
          <w:rFonts w:ascii="Times New Roman" w:hAnsi="Times New Roman" w:cs="Times New Roman"/>
          <w:color w:val="auto"/>
        </w:rPr>
        <w:tab/>
      </w:r>
    </w:p>
    <w:p w:rsidR="0021088C" w:rsidRPr="00CC339C" w:rsidRDefault="008750FF" w:rsidP="00CB44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 xml:space="preserve">While Mondragon began as </w:t>
      </w:r>
      <w:r w:rsidR="005721D1" w:rsidRPr="00CC339C">
        <w:rPr>
          <w:rFonts w:ascii="Times New Roman" w:hAnsi="Times New Roman" w:cs="Times New Roman"/>
          <w:sz w:val="24"/>
          <w:szCs w:val="24"/>
        </w:rPr>
        <w:t>an</w:t>
      </w:r>
      <w:r w:rsidRPr="00CC339C">
        <w:rPr>
          <w:rFonts w:ascii="Times New Roman" w:hAnsi="Times New Roman" w:cs="Times New Roman"/>
          <w:sz w:val="24"/>
          <w:szCs w:val="24"/>
        </w:rPr>
        <w:t xml:space="preserve"> agricultural and paraffin </w:t>
      </w:r>
      <w:r w:rsidR="00F40984" w:rsidRPr="00CC339C">
        <w:rPr>
          <w:rFonts w:ascii="Times New Roman" w:hAnsi="Times New Roman" w:cs="Times New Roman"/>
          <w:sz w:val="24"/>
          <w:szCs w:val="24"/>
        </w:rPr>
        <w:t xml:space="preserve">cooker and heater </w:t>
      </w:r>
      <w:r w:rsidRPr="00CC339C">
        <w:rPr>
          <w:rFonts w:ascii="Times New Roman" w:hAnsi="Times New Roman" w:cs="Times New Roman"/>
          <w:sz w:val="24"/>
          <w:szCs w:val="24"/>
        </w:rPr>
        <w:t>manufacturing cooperative</w:t>
      </w:r>
      <w:r w:rsidR="00F40984" w:rsidRPr="00CC339C">
        <w:rPr>
          <w:rFonts w:ascii="Times New Roman" w:hAnsi="Times New Roman" w:cs="Times New Roman"/>
          <w:sz w:val="24"/>
          <w:szCs w:val="24"/>
        </w:rPr>
        <w:t xml:space="preserve"> (Freundlich, Grellie, &amp; Altuna, 2009), </w:t>
      </w:r>
      <w:r w:rsidRPr="00CC339C">
        <w:rPr>
          <w:rFonts w:ascii="Times New Roman" w:hAnsi="Times New Roman" w:cs="Times New Roman"/>
          <w:sz w:val="24"/>
          <w:szCs w:val="24"/>
        </w:rPr>
        <w:t>the organization has now exp</w:t>
      </w:r>
      <w:r w:rsidR="00DF19B7" w:rsidRPr="00CC339C">
        <w:rPr>
          <w:rFonts w:ascii="Times New Roman" w:hAnsi="Times New Roman" w:cs="Times New Roman"/>
          <w:sz w:val="24"/>
          <w:szCs w:val="24"/>
        </w:rPr>
        <w:t>anded its cooperative into four</w:t>
      </w:r>
      <w:r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D0185A" w:rsidRPr="00CC339C">
        <w:rPr>
          <w:rFonts w:ascii="Times New Roman" w:hAnsi="Times New Roman" w:cs="Times New Roman"/>
          <w:sz w:val="24"/>
          <w:szCs w:val="24"/>
        </w:rPr>
        <w:t>main</w:t>
      </w:r>
      <w:r w:rsidR="0096312A" w:rsidRPr="00CC339C">
        <w:rPr>
          <w:rFonts w:ascii="Times New Roman" w:hAnsi="Times New Roman" w:cs="Times New Roman"/>
          <w:sz w:val="24"/>
          <w:szCs w:val="24"/>
        </w:rPr>
        <w:t xml:space="preserve"> sectors</w:t>
      </w:r>
      <w:r w:rsidR="00A4274E">
        <w:rPr>
          <w:rFonts w:ascii="Times New Roman" w:hAnsi="Times New Roman" w:cs="Times New Roman"/>
          <w:sz w:val="24"/>
          <w:szCs w:val="24"/>
        </w:rPr>
        <w:t xml:space="preserve">: </w:t>
      </w:r>
      <w:r w:rsidR="00D0185A" w:rsidRPr="00CC339C">
        <w:rPr>
          <w:rFonts w:ascii="Times New Roman" w:hAnsi="Times New Roman" w:cs="Times New Roman"/>
          <w:sz w:val="24"/>
          <w:szCs w:val="24"/>
        </w:rPr>
        <w:t>Financial, Industry</w:t>
      </w:r>
      <w:r w:rsidR="00DF19B7" w:rsidRPr="00CC339C">
        <w:rPr>
          <w:rFonts w:ascii="Times New Roman" w:hAnsi="Times New Roman" w:cs="Times New Roman"/>
          <w:sz w:val="24"/>
          <w:szCs w:val="24"/>
        </w:rPr>
        <w:t>, Distribution</w:t>
      </w:r>
      <w:r w:rsidR="00A4274E">
        <w:rPr>
          <w:rFonts w:ascii="Times New Roman" w:hAnsi="Times New Roman" w:cs="Times New Roman"/>
          <w:sz w:val="24"/>
          <w:szCs w:val="24"/>
        </w:rPr>
        <w:t>,</w:t>
      </w:r>
      <w:r w:rsidR="00D0185A" w:rsidRPr="00CC339C">
        <w:rPr>
          <w:rFonts w:ascii="Times New Roman" w:hAnsi="Times New Roman" w:cs="Times New Roman"/>
          <w:sz w:val="24"/>
          <w:szCs w:val="24"/>
        </w:rPr>
        <w:t xml:space="preserve"> and Knowledge</w:t>
      </w:r>
      <w:r w:rsidR="006201AD" w:rsidRPr="00CC339C">
        <w:rPr>
          <w:rFonts w:ascii="Times New Roman" w:hAnsi="Times New Roman" w:cs="Times New Roman"/>
          <w:sz w:val="24"/>
          <w:szCs w:val="24"/>
        </w:rPr>
        <w:t xml:space="preserve"> (Errasti, Heras, Bakaikoa &amp; Elgoribar, 2003)</w:t>
      </w:r>
      <w:r w:rsidR="00D0185A" w:rsidRPr="00CC3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88C" w:rsidRPr="00A4274E" w:rsidRDefault="0021088C" w:rsidP="00A4274E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72708667"/>
      <w:r w:rsidRPr="00A4274E">
        <w:rPr>
          <w:rFonts w:ascii="Times New Roman" w:hAnsi="Times New Roman" w:cs="Times New Roman"/>
          <w:color w:val="auto"/>
          <w:sz w:val="24"/>
          <w:szCs w:val="24"/>
        </w:rPr>
        <w:t>Finance</w:t>
      </w:r>
      <w:bookmarkEnd w:id="5"/>
    </w:p>
    <w:p w:rsidR="00906980" w:rsidRPr="00CC339C" w:rsidRDefault="00906980" w:rsidP="00906980">
      <w:pPr>
        <w:rPr>
          <w:rFonts w:ascii="Times New Roman" w:hAnsi="Times New Roman" w:cs="Times New Roman"/>
        </w:rPr>
      </w:pPr>
    </w:p>
    <w:p w:rsidR="00E15038" w:rsidRPr="00CC339C" w:rsidRDefault="004B0784" w:rsidP="00CB44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312A" w:rsidRPr="00CC339C">
        <w:rPr>
          <w:rFonts w:ascii="Times New Roman" w:hAnsi="Times New Roman" w:cs="Times New Roman"/>
          <w:sz w:val="24"/>
          <w:szCs w:val="24"/>
        </w:rPr>
        <w:t xml:space="preserve">ithin </w:t>
      </w:r>
      <w:r>
        <w:rPr>
          <w:rFonts w:ascii="Times New Roman" w:hAnsi="Times New Roman" w:cs="Times New Roman"/>
          <w:sz w:val="24"/>
          <w:szCs w:val="24"/>
        </w:rPr>
        <w:t xml:space="preserve">its finance sector, </w:t>
      </w:r>
      <w:r w:rsidRPr="004B0784">
        <w:rPr>
          <w:rFonts w:ascii="Times New Roman" w:hAnsi="Times New Roman" w:cs="Times New Roman"/>
          <w:sz w:val="24"/>
          <w:szCs w:val="24"/>
        </w:rPr>
        <w:t>Mondragon</w:t>
      </w:r>
      <w:r>
        <w:rPr>
          <w:rFonts w:ascii="Times New Roman" w:hAnsi="Times New Roman" w:cs="Times New Roman"/>
          <w:sz w:val="24"/>
          <w:szCs w:val="24"/>
        </w:rPr>
        <w:t xml:space="preserve"> has created </w:t>
      </w:r>
      <w:r w:rsidR="008750FF" w:rsidRPr="00CC339C">
        <w:rPr>
          <w:rFonts w:ascii="Times New Roman" w:hAnsi="Times New Roman" w:cs="Times New Roman"/>
          <w:sz w:val="24"/>
          <w:szCs w:val="24"/>
        </w:rPr>
        <w:t xml:space="preserve">two banks, </w:t>
      </w:r>
      <w:r w:rsidR="0096312A" w:rsidRPr="00CC339C">
        <w:rPr>
          <w:rFonts w:ascii="Times New Roman" w:hAnsi="Times New Roman" w:cs="Times New Roman"/>
          <w:sz w:val="24"/>
          <w:szCs w:val="24"/>
        </w:rPr>
        <w:t>Laboral Kutxa an</w:t>
      </w:r>
      <w:r w:rsidR="008750FF" w:rsidRPr="00CC339C">
        <w:rPr>
          <w:rFonts w:ascii="Times New Roman" w:hAnsi="Times New Roman" w:cs="Times New Roman"/>
          <w:sz w:val="24"/>
          <w:szCs w:val="24"/>
        </w:rPr>
        <w:t>d Laquin Aro</w:t>
      </w:r>
      <w:r w:rsidR="00E15038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E15038" w:rsidRPr="00CC339C">
        <w:rPr>
          <w:rFonts w:ascii="Times New Roman" w:hAnsi="Times New Roman" w:cs="Times New Roman"/>
          <w:noProof/>
          <w:sz w:val="24"/>
          <w:szCs w:val="24"/>
        </w:rPr>
        <w:t>Mondragon: Financial, n.d)</w:t>
      </w:r>
      <w:r w:rsidR="00E15038" w:rsidRPr="00CC339C">
        <w:rPr>
          <w:rFonts w:ascii="Times New Roman" w:hAnsi="Times New Roman" w:cs="Times New Roman"/>
          <w:sz w:val="24"/>
          <w:szCs w:val="24"/>
        </w:rPr>
        <w:t xml:space="preserve">. The focus of the </w:t>
      </w:r>
      <w:r w:rsidR="0096312A" w:rsidRPr="00CC339C">
        <w:rPr>
          <w:rFonts w:ascii="Times New Roman" w:hAnsi="Times New Roman" w:cs="Times New Roman"/>
          <w:sz w:val="24"/>
          <w:szCs w:val="24"/>
        </w:rPr>
        <w:t>financial group is to embrace and develop banking activities, social welfare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312A" w:rsidRPr="00CC339C">
        <w:rPr>
          <w:rFonts w:ascii="Times New Roman" w:hAnsi="Times New Roman" w:cs="Times New Roman"/>
          <w:sz w:val="24"/>
          <w:szCs w:val="24"/>
        </w:rPr>
        <w:t xml:space="preserve"> as well as insurance</w:t>
      </w:r>
      <w:r w:rsidR="00E15038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E15038" w:rsidRPr="00CC339C">
        <w:rPr>
          <w:rFonts w:ascii="Times New Roman" w:hAnsi="Times New Roman" w:cs="Times New Roman"/>
          <w:noProof/>
          <w:sz w:val="24"/>
          <w:szCs w:val="24"/>
        </w:rPr>
        <w:t>Mondragon: Financial, n.d)</w:t>
      </w:r>
      <w:r w:rsidR="0096312A" w:rsidRPr="00CC339C">
        <w:rPr>
          <w:rFonts w:ascii="Times New Roman" w:hAnsi="Times New Roman" w:cs="Times New Roman"/>
          <w:sz w:val="24"/>
          <w:szCs w:val="24"/>
        </w:rPr>
        <w:t xml:space="preserve">. Laboral Kutxa is mainly </w:t>
      </w:r>
      <w:r w:rsidR="00D0185A" w:rsidRPr="00CC339C">
        <w:rPr>
          <w:rFonts w:ascii="Times New Roman" w:hAnsi="Times New Roman" w:cs="Times New Roman"/>
          <w:sz w:val="24"/>
          <w:szCs w:val="24"/>
        </w:rPr>
        <w:t>focused</w:t>
      </w:r>
      <w:r>
        <w:rPr>
          <w:rFonts w:ascii="Times New Roman" w:hAnsi="Times New Roman" w:cs="Times New Roman"/>
          <w:sz w:val="24"/>
          <w:szCs w:val="24"/>
        </w:rPr>
        <w:t xml:space="preserve"> on the development of small-to-</w:t>
      </w:r>
      <w:r w:rsidR="0096312A" w:rsidRPr="00CC339C">
        <w:rPr>
          <w:rFonts w:ascii="Times New Roman" w:hAnsi="Times New Roman" w:cs="Times New Roman"/>
          <w:sz w:val="24"/>
          <w:szCs w:val="24"/>
        </w:rPr>
        <w:t xml:space="preserve">medium sized new cooperative </w:t>
      </w:r>
      <w:r w:rsidR="00D0185A" w:rsidRPr="00CC339C">
        <w:rPr>
          <w:rFonts w:ascii="Times New Roman" w:hAnsi="Times New Roman" w:cs="Times New Roman"/>
          <w:sz w:val="24"/>
          <w:szCs w:val="24"/>
        </w:rPr>
        <w:t>corporations in addition to providing specialized financial insurance for individual cooperatives</w:t>
      </w:r>
      <w:r w:rsidR="00E15038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E15038" w:rsidRPr="00CC339C">
        <w:rPr>
          <w:rFonts w:ascii="Times New Roman" w:hAnsi="Times New Roman" w:cs="Times New Roman"/>
          <w:noProof/>
          <w:sz w:val="24"/>
          <w:szCs w:val="24"/>
        </w:rPr>
        <w:t>Mondragon: Financial, n.d)</w:t>
      </w:r>
      <w:r w:rsidR="00D0185A" w:rsidRPr="00CC339C">
        <w:rPr>
          <w:rFonts w:ascii="Times New Roman" w:hAnsi="Times New Roman" w:cs="Times New Roman"/>
          <w:sz w:val="24"/>
          <w:szCs w:val="24"/>
        </w:rPr>
        <w:t xml:space="preserve">. The aim of the Laquin Aro </w:t>
      </w:r>
      <w:r w:rsidR="00E15038" w:rsidRPr="00CC339C">
        <w:rPr>
          <w:rFonts w:ascii="Times New Roman" w:hAnsi="Times New Roman" w:cs="Times New Roman"/>
          <w:sz w:val="24"/>
          <w:szCs w:val="24"/>
        </w:rPr>
        <w:t>is focusing</w:t>
      </w:r>
      <w:r w:rsidR="00D0185A" w:rsidRPr="00CC339C">
        <w:rPr>
          <w:rFonts w:ascii="Times New Roman" w:hAnsi="Times New Roman" w:cs="Times New Roman"/>
          <w:sz w:val="24"/>
          <w:szCs w:val="24"/>
        </w:rPr>
        <w:t xml:space="preserve"> on maintaining the wellbeing of the cooperative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0185A" w:rsidRPr="00CC339C">
        <w:rPr>
          <w:rFonts w:ascii="Times New Roman" w:hAnsi="Times New Roman" w:cs="Times New Roman"/>
          <w:sz w:val="24"/>
          <w:szCs w:val="24"/>
        </w:rPr>
        <w:t>s member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D0185A" w:rsidRPr="00CC339C">
        <w:rPr>
          <w:rFonts w:ascii="Times New Roman" w:hAnsi="Times New Roman" w:cs="Times New Roman"/>
          <w:sz w:val="24"/>
          <w:szCs w:val="24"/>
        </w:rPr>
        <w:t xml:space="preserve"> by ensuring that </w:t>
      </w:r>
      <w:r w:rsidR="00AE1337">
        <w:rPr>
          <w:rFonts w:ascii="Times New Roman" w:hAnsi="Times New Roman" w:cs="Times New Roman"/>
          <w:sz w:val="24"/>
          <w:szCs w:val="24"/>
        </w:rPr>
        <w:t xml:space="preserve">an </w:t>
      </w:r>
      <w:r w:rsidR="005721D1" w:rsidRPr="00CC339C">
        <w:rPr>
          <w:rFonts w:ascii="Times New Roman" w:hAnsi="Times New Roman" w:cs="Times New Roman"/>
          <w:sz w:val="24"/>
          <w:szCs w:val="24"/>
        </w:rPr>
        <w:t>adequate</w:t>
      </w:r>
      <w:r w:rsidR="00D0185A" w:rsidRPr="00CC339C">
        <w:rPr>
          <w:rFonts w:ascii="Times New Roman" w:hAnsi="Times New Roman" w:cs="Times New Roman"/>
          <w:sz w:val="24"/>
          <w:szCs w:val="24"/>
        </w:rPr>
        <w:t xml:space="preserve"> amount of funds are maintained for the future</w:t>
      </w:r>
      <w:r w:rsidR="00E15038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E15038" w:rsidRPr="00CC339C">
        <w:rPr>
          <w:rFonts w:ascii="Times New Roman" w:hAnsi="Times New Roman" w:cs="Times New Roman"/>
          <w:noProof/>
          <w:sz w:val="24"/>
          <w:szCs w:val="24"/>
        </w:rPr>
        <w:t>Mondragon: Financial, n.d)</w:t>
      </w:r>
      <w:r w:rsidR="00D0185A" w:rsidRPr="00CC3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88C" w:rsidRPr="00AE1337" w:rsidRDefault="0021088C" w:rsidP="00AE1337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72708668"/>
      <w:r w:rsidRPr="00AE1337">
        <w:rPr>
          <w:rFonts w:ascii="Times New Roman" w:hAnsi="Times New Roman" w:cs="Times New Roman"/>
          <w:color w:val="auto"/>
          <w:sz w:val="24"/>
          <w:szCs w:val="24"/>
        </w:rPr>
        <w:t>Industry</w:t>
      </w:r>
      <w:bookmarkEnd w:id="6"/>
    </w:p>
    <w:p w:rsidR="00906980" w:rsidRPr="00CC339C" w:rsidRDefault="00906980" w:rsidP="00906980">
      <w:pPr>
        <w:rPr>
          <w:rFonts w:ascii="Times New Roman" w:hAnsi="Times New Roman" w:cs="Times New Roman"/>
        </w:rPr>
      </w:pPr>
    </w:p>
    <w:p w:rsidR="00D0185A" w:rsidRPr="00CC339C" w:rsidRDefault="00D0185A" w:rsidP="00CB44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The I</w:t>
      </w:r>
      <w:r w:rsidR="0096312A" w:rsidRPr="00CC339C">
        <w:rPr>
          <w:rFonts w:ascii="Times New Roman" w:hAnsi="Times New Roman" w:cs="Times New Roman"/>
          <w:sz w:val="24"/>
          <w:szCs w:val="24"/>
        </w:rPr>
        <w:t>ndustry</w:t>
      </w:r>
      <w:r w:rsidRPr="00CC339C">
        <w:rPr>
          <w:rFonts w:ascii="Times New Roman" w:hAnsi="Times New Roman" w:cs="Times New Roman"/>
          <w:sz w:val="24"/>
          <w:szCs w:val="24"/>
        </w:rPr>
        <w:t xml:space="preserve"> sector of the Mondragon cooperative has been further subdivided in to five different areas: capital good</w:t>
      </w:r>
      <w:r w:rsidR="000B1C31" w:rsidRPr="00CC339C">
        <w:rPr>
          <w:rFonts w:ascii="Times New Roman" w:hAnsi="Times New Roman" w:cs="Times New Roman"/>
          <w:sz w:val="24"/>
          <w:szCs w:val="24"/>
        </w:rPr>
        <w:t>s, consumer g</w:t>
      </w:r>
      <w:r w:rsidR="00271360">
        <w:rPr>
          <w:rFonts w:ascii="Times New Roman" w:hAnsi="Times New Roman" w:cs="Times New Roman"/>
          <w:sz w:val="24"/>
          <w:szCs w:val="24"/>
        </w:rPr>
        <w:t>oods, industrial components,</w:t>
      </w:r>
      <w:r w:rsidR="000B1C31" w:rsidRPr="00CC339C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271360">
        <w:rPr>
          <w:rFonts w:ascii="Times New Roman" w:hAnsi="Times New Roman" w:cs="Times New Roman"/>
          <w:sz w:val="24"/>
          <w:szCs w:val="24"/>
        </w:rPr>
        <w:t>,</w:t>
      </w:r>
      <w:r w:rsidR="000B1C31" w:rsidRPr="00CC339C">
        <w:rPr>
          <w:rFonts w:ascii="Times New Roman" w:hAnsi="Times New Roman" w:cs="Times New Roman"/>
          <w:sz w:val="24"/>
          <w:szCs w:val="24"/>
        </w:rPr>
        <w:t xml:space="preserve"> and enterprise services</w:t>
      </w:r>
      <w:r w:rsidR="00DD1AA2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DD1AA2" w:rsidRPr="00CC339C">
        <w:rPr>
          <w:rFonts w:ascii="Times New Roman" w:hAnsi="Times New Roman" w:cs="Times New Roman"/>
          <w:noProof/>
          <w:sz w:val="24"/>
          <w:szCs w:val="24"/>
        </w:rPr>
        <w:t>Mondragon: Organizational Structure, n.d)</w:t>
      </w:r>
      <w:r w:rsidR="000B1C31" w:rsidRPr="00CC339C">
        <w:rPr>
          <w:rFonts w:ascii="Times New Roman" w:hAnsi="Times New Roman" w:cs="Times New Roman"/>
          <w:sz w:val="24"/>
          <w:szCs w:val="24"/>
        </w:rPr>
        <w:t xml:space="preserve">. Capital goods in the Mondragon cooperative </w:t>
      </w:r>
      <w:r w:rsidR="00271360">
        <w:rPr>
          <w:rFonts w:ascii="Times New Roman" w:hAnsi="Times New Roman" w:cs="Times New Roman"/>
          <w:sz w:val="24"/>
          <w:szCs w:val="24"/>
        </w:rPr>
        <w:t>focus</w:t>
      </w:r>
      <w:r w:rsidR="000B1C31" w:rsidRPr="00CC339C">
        <w:rPr>
          <w:rFonts w:ascii="Times New Roman" w:hAnsi="Times New Roman" w:cs="Times New Roman"/>
          <w:sz w:val="24"/>
          <w:szCs w:val="24"/>
        </w:rPr>
        <w:t xml:space="preserve"> on the manufacturing of machine tools used for metal </w:t>
      </w:r>
      <w:r w:rsidR="003413B4" w:rsidRPr="00CC339C">
        <w:rPr>
          <w:rFonts w:ascii="Times New Roman" w:hAnsi="Times New Roman" w:cs="Times New Roman"/>
          <w:sz w:val="24"/>
          <w:szCs w:val="24"/>
        </w:rPr>
        <w:t>cutting and sheet metal forming; t</w:t>
      </w:r>
      <w:r w:rsidR="000B1C31" w:rsidRPr="00CC339C">
        <w:rPr>
          <w:rFonts w:ascii="Times New Roman" w:hAnsi="Times New Roman" w:cs="Times New Roman"/>
          <w:sz w:val="24"/>
          <w:szCs w:val="24"/>
        </w:rPr>
        <w:t>hese products are mainly used in the automotive and aeronautic industries</w:t>
      </w:r>
      <w:r w:rsidR="00271360">
        <w:rPr>
          <w:rFonts w:ascii="Times New Roman" w:hAnsi="Times New Roman" w:cs="Times New Roman"/>
          <w:sz w:val="24"/>
          <w:szCs w:val="24"/>
        </w:rPr>
        <w:t>,</w:t>
      </w:r>
      <w:r w:rsidR="000B1C31" w:rsidRPr="00CC339C">
        <w:rPr>
          <w:rFonts w:ascii="Times New Roman" w:hAnsi="Times New Roman" w:cs="Times New Roman"/>
          <w:sz w:val="24"/>
          <w:szCs w:val="24"/>
        </w:rPr>
        <w:t xml:space="preserve"> in addition to the creation of domestic appliances</w:t>
      </w:r>
      <w:r w:rsidR="00DD1AA2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DD1AA2" w:rsidRPr="00CC339C">
        <w:rPr>
          <w:rFonts w:ascii="Times New Roman" w:hAnsi="Times New Roman" w:cs="Times New Roman"/>
          <w:noProof/>
          <w:sz w:val="24"/>
          <w:szCs w:val="24"/>
        </w:rPr>
        <w:t>Mondragon: Capital Goods, n.d)</w:t>
      </w:r>
      <w:r w:rsidR="000B1C31" w:rsidRPr="00CC339C">
        <w:rPr>
          <w:rFonts w:ascii="Times New Roman" w:hAnsi="Times New Roman" w:cs="Times New Roman"/>
          <w:sz w:val="24"/>
          <w:szCs w:val="24"/>
        </w:rPr>
        <w:t>.</w:t>
      </w:r>
      <w:r w:rsidR="00C47E79" w:rsidRPr="00CC339C">
        <w:rPr>
          <w:rFonts w:ascii="Times New Roman" w:hAnsi="Times New Roman" w:cs="Times New Roman"/>
          <w:sz w:val="24"/>
          <w:szCs w:val="24"/>
        </w:rPr>
        <w:t xml:space="preserve"> Th</w:t>
      </w:r>
      <w:r w:rsidR="00B401FB" w:rsidRPr="00CC339C">
        <w:rPr>
          <w:rFonts w:ascii="Times New Roman" w:hAnsi="Times New Roman" w:cs="Times New Roman"/>
          <w:sz w:val="24"/>
          <w:szCs w:val="24"/>
        </w:rPr>
        <w:t xml:space="preserve">e </w:t>
      </w:r>
      <w:r w:rsidR="00271360">
        <w:rPr>
          <w:rFonts w:ascii="Times New Roman" w:hAnsi="Times New Roman" w:cs="Times New Roman"/>
          <w:sz w:val="24"/>
          <w:szCs w:val="24"/>
        </w:rPr>
        <w:t>c</w:t>
      </w:r>
      <w:r w:rsidR="00B401FB" w:rsidRPr="00CC339C">
        <w:rPr>
          <w:rFonts w:ascii="Times New Roman" w:hAnsi="Times New Roman" w:cs="Times New Roman"/>
          <w:sz w:val="24"/>
          <w:szCs w:val="24"/>
        </w:rPr>
        <w:t>apital goods</w:t>
      </w:r>
      <w:r w:rsidR="00C47E79" w:rsidRPr="00CC339C">
        <w:rPr>
          <w:rFonts w:ascii="Times New Roman" w:hAnsi="Times New Roman" w:cs="Times New Roman"/>
          <w:sz w:val="24"/>
          <w:szCs w:val="24"/>
        </w:rPr>
        <w:t xml:space="preserve"> area </w:t>
      </w:r>
      <w:r w:rsidR="00C47E79" w:rsidRPr="00CC339C">
        <w:rPr>
          <w:rFonts w:ascii="Times New Roman" w:hAnsi="Times New Roman" w:cs="Times New Roman"/>
          <w:sz w:val="24"/>
          <w:szCs w:val="24"/>
        </w:rPr>
        <w:lastRenderedPageBreak/>
        <w:t xml:space="preserve">of the industry sector mainly </w:t>
      </w:r>
      <w:r w:rsidR="00B401FB" w:rsidRPr="00CC339C">
        <w:rPr>
          <w:rFonts w:ascii="Times New Roman" w:hAnsi="Times New Roman" w:cs="Times New Roman"/>
          <w:sz w:val="24"/>
          <w:szCs w:val="24"/>
        </w:rPr>
        <w:t>focuses</w:t>
      </w:r>
      <w:r w:rsidR="00C47E79" w:rsidRPr="00CC339C">
        <w:rPr>
          <w:rFonts w:ascii="Times New Roman" w:hAnsi="Times New Roman" w:cs="Times New Roman"/>
          <w:sz w:val="24"/>
          <w:szCs w:val="24"/>
        </w:rPr>
        <w:t xml:space="preserve"> on heavy industry</w:t>
      </w:r>
      <w:r w:rsidR="00271360">
        <w:rPr>
          <w:rFonts w:ascii="Times New Roman" w:hAnsi="Times New Roman" w:cs="Times New Roman"/>
          <w:sz w:val="24"/>
          <w:szCs w:val="24"/>
        </w:rPr>
        <w:t xml:space="preserve"> items, whereas the consumer goods area produces “</w:t>
      </w:r>
      <w:r w:rsidR="00B401FB" w:rsidRPr="00CC339C">
        <w:rPr>
          <w:rFonts w:ascii="Times New Roman" w:hAnsi="Times New Roman" w:cs="Times New Roman"/>
          <w:sz w:val="24"/>
          <w:szCs w:val="24"/>
        </w:rPr>
        <w:t xml:space="preserve">white line domestic appliances: fridges, washing machines...” in addition to </w:t>
      </w:r>
      <w:r w:rsidR="00814799">
        <w:rPr>
          <w:rFonts w:ascii="Times New Roman" w:hAnsi="Times New Roman" w:cs="Times New Roman"/>
          <w:sz w:val="24"/>
          <w:szCs w:val="24"/>
        </w:rPr>
        <w:t>furnishings for the home and the office, and sporting/</w:t>
      </w:r>
      <w:r w:rsidR="00B401FB" w:rsidRPr="00CC339C">
        <w:rPr>
          <w:rFonts w:ascii="Times New Roman" w:hAnsi="Times New Roman" w:cs="Times New Roman"/>
          <w:sz w:val="24"/>
          <w:szCs w:val="24"/>
        </w:rPr>
        <w:t>fitness equipment</w:t>
      </w:r>
      <w:r w:rsidR="00331929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331929" w:rsidRPr="00CC339C">
        <w:rPr>
          <w:rFonts w:ascii="Times New Roman" w:hAnsi="Times New Roman" w:cs="Times New Roman"/>
          <w:noProof/>
          <w:sz w:val="24"/>
          <w:szCs w:val="24"/>
        </w:rPr>
        <w:t>Mondragon: Consumer Goods, n.d</w:t>
      </w:r>
      <w:r w:rsidR="00814799">
        <w:rPr>
          <w:rFonts w:ascii="Times New Roman" w:hAnsi="Times New Roman" w:cs="Times New Roman"/>
          <w:noProof/>
          <w:sz w:val="24"/>
          <w:szCs w:val="24"/>
        </w:rPr>
        <w:t>.</w:t>
      </w:r>
      <w:r w:rsidR="00331929" w:rsidRPr="00CC339C">
        <w:rPr>
          <w:rFonts w:ascii="Times New Roman" w:hAnsi="Times New Roman" w:cs="Times New Roman"/>
          <w:noProof/>
          <w:sz w:val="24"/>
          <w:szCs w:val="24"/>
        </w:rPr>
        <w:t>)</w:t>
      </w:r>
      <w:r w:rsidR="00DD1AA2" w:rsidRPr="00CC339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401FB" w:rsidRPr="00CC339C">
        <w:rPr>
          <w:rFonts w:ascii="Times New Roman" w:hAnsi="Times New Roman" w:cs="Times New Roman"/>
          <w:sz w:val="24"/>
          <w:szCs w:val="24"/>
        </w:rPr>
        <w:t xml:space="preserve">The industrial </w:t>
      </w:r>
      <w:r w:rsidR="00195422" w:rsidRPr="00CC339C">
        <w:rPr>
          <w:rFonts w:ascii="Times New Roman" w:hAnsi="Times New Roman" w:cs="Times New Roman"/>
          <w:sz w:val="24"/>
          <w:szCs w:val="24"/>
        </w:rPr>
        <w:t xml:space="preserve">component </w:t>
      </w:r>
      <w:r w:rsidR="00837CB4" w:rsidRPr="00CC339C">
        <w:rPr>
          <w:rFonts w:ascii="Times New Roman" w:hAnsi="Times New Roman" w:cs="Times New Roman"/>
          <w:sz w:val="24"/>
          <w:szCs w:val="24"/>
        </w:rPr>
        <w:t xml:space="preserve">supplies the capital and consumer goods </w:t>
      </w:r>
      <w:r w:rsidR="00814799">
        <w:rPr>
          <w:rFonts w:ascii="Times New Roman" w:hAnsi="Times New Roman" w:cs="Times New Roman"/>
          <w:sz w:val="24"/>
          <w:szCs w:val="24"/>
        </w:rPr>
        <w:t>components with the hardware</w:t>
      </w:r>
      <w:r w:rsidR="00837CB4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814799">
        <w:rPr>
          <w:rFonts w:ascii="Times New Roman" w:hAnsi="Times New Roman" w:cs="Times New Roman"/>
          <w:sz w:val="24"/>
          <w:szCs w:val="24"/>
        </w:rPr>
        <w:t>they need</w:t>
      </w:r>
      <w:r w:rsidR="00837CB4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814799">
        <w:rPr>
          <w:rFonts w:ascii="Times New Roman" w:hAnsi="Times New Roman" w:cs="Times New Roman"/>
          <w:sz w:val="24"/>
          <w:szCs w:val="24"/>
        </w:rPr>
        <w:t>by manufacturing</w:t>
      </w:r>
      <w:r w:rsidR="00837CB4" w:rsidRPr="00CC339C">
        <w:rPr>
          <w:rFonts w:ascii="Times New Roman" w:hAnsi="Times New Roman" w:cs="Times New Roman"/>
          <w:sz w:val="24"/>
          <w:szCs w:val="24"/>
        </w:rPr>
        <w:t xml:space="preserve"> the</w:t>
      </w:r>
      <w:r w:rsidR="00814799">
        <w:rPr>
          <w:rFonts w:ascii="Times New Roman" w:hAnsi="Times New Roman" w:cs="Times New Roman"/>
          <w:sz w:val="24"/>
          <w:szCs w:val="24"/>
        </w:rPr>
        <w:t xml:space="preserve"> applicable</w:t>
      </w:r>
      <w:r w:rsidR="00837CB4" w:rsidRPr="00CC339C">
        <w:rPr>
          <w:rFonts w:ascii="Times New Roman" w:hAnsi="Times New Roman" w:cs="Times New Roman"/>
          <w:sz w:val="24"/>
          <w:szCs w:val="24"/>
        </w:rPr>
        <w:t xml:space="preserve"> goods</w:t>
      </w:r>
      <w:r w:rsidR="00195422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195422" w:rsidRPr="00CC339C">
        <w:rPr>
          <w:rFonts w:ascii="Times New Roman" w:hAnsi="Times New Roman" w:cs="Times New Roman"/>
          <w:noProof/>
          <w:sz w:val="24"/>
          <w:szCs w:val="24"/>
        </w:rPr>
        <w:t>Mondragon: Industrial Components, n.d)</w:t>
      </w:r>
      <w:r w:rsidR="00837CB4" w:rsidRPr="00CC339C">
        <w:rPr>
          <w:rFonts w:ascii="Times New Roman" w:hAnsi="Times New Roman" w:cs="Times New Roman"/>
          <w:sz w:val="24"/>
          <w:szCs w:val="24"/>
        </w:rPr>
        <w:t>. The construction area of the Industry sector is prominently based around the development of infrastructure as well as Suprastructure of an area</w:t>
      </w:r>
      <w:r w:rsidR="00F74BBE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195422" w:rsidRPr="00CC339C">
        <w:rPr>
          <w:rFonts w:ascii="Times New Roman" w:hAnsi="Times New Roman" w:cs="Times New Roman"/>
          <w:sz w:val="24"/>
          <w:szCs w:val="24"/>
        </w:rPr>
        <w:t>(</w:t>
      </w:r>
      <w:r w:rsidR="00195422" w:rsidRPr="00CC339C">
        <w:rPr>
          <w:rFonts w:ascii="Times New Roman" w:hAnsi="Times New Roman" w:cs="Times New Roman"/>
          <w:noProof/>
          <w:sz w:val="24"/>
          <w:szCs w:val="24"/>
        </w:rPr>
        <w:t>Mondragon: Contruction, n.d)</w:t>
      </w:r>
      <w:r w:rsidR="00837CB4" w:rsidRPr="00CC339C">
        <w:rPr>
          <w:rFonts w:ascii="Times New Roman" w:hAnsi="Times New Roman" w:cs="Times New Roman"/>
          <w:sz w:val="24"/>
          <w:szCs w:val="24"/>
        </w:rPr>
        <w:t>.</w:t>
      </w:r>
      <w:r w:rsidR="00861BF2" w:rsidRPr="00CC339C">
        <w:rPr>
          <w:rFonts w:ascii="Times New Roman" w:hAnsi="Times New Roman" w:cs="Times New Roman"/>
          <w:sz w:val="24"/>
          <w:szCs w:val="24"/>
        </w:rPr>
        <w:t xml:space="preserve"> The </w:t>
      </w:r>
      <w:r w:rsidR="00A36FF7" w:rsidRPr="00CC339C">
        <w:rPr>
          <w:rFonts w:ascii="Times New Roman" w:hAnsi="Times New Roman" w:cs="Times New Roman"/>
          <w:sz w:val="24"/>
          <w:szCs w:val="24"/>
        </w:rPr>
        <w:t>final ar</w:t>
      </w:r>
      <w:r w:rsidR="00D85A6C">
        <w:rPr>
          <w:rFonts w:ascii="Times New Roman" w:hAnsi="Times New Roman" w:cs="Times New Roman"/>
          <w:sz w:val="24"/>
          <w:szCs w:val="24"/>
        </w:rPr>
        <w:t>ea of the Industry sector is enterprise services;</w:t>
      </w:r>
      <w:r w:rsidR="00A36FF7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21088C" w:rsidRPr="00CC339C">
        <w:rPr>
          <w:rFonts w:ascii="Times New Roman" w:hAnsi="Times New Roman" w:cs="Times New Roman"/>
          <w:sz w:val="24"/>
          <w:szCs w:val="24"/>
        </w:rPr>
        <w:t>this area is a</w:t>
      </w:r>
      <w:r w:rsidR="00C335F8" w:rsidRPr="00CC339C">
        <w:rPr>
          <w:rFonts w:ascii="Times New Roman" w:hAnsi="Times New Roman" w:cs="Times New Roman"/>
          <w:sz w:val="24"/>
          <w:szCs w:val="24"/>
        </w:rPr>
        <w:t>n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advisory company which focuses on “civil, urban development, industrial</w:t>
      </w:r>
      <w:r w:rsidR="00D85A6C">
        <w:rPr>
          <w:rFonts w:ascii="Times New Roman" w:hAnsi="Times New Roman" w:cs="Times New Roman"/>
          <w:sz w:val="24"/>
          <w:szCs w:val="24"/>
        </w:rPr>
        <w:t>,</w:t>
      </w:r>
      <w:r w:rsidR="0021088C" w:rsidRPr="00CC339C">
        <w:rPr>
          <w:rFonts w:ascii="Times New Roman" w:hAnsi="Times New Roman" w:cs="Times New Roman"/>
          <w:sz w:val="24"/>
          <w:szCs w:val="24"/>
        </w:rPr>
        <w:t xml:space="preserve"> and environmental engineering” (</w:t>
      </w:r>
      <w:r w:rsidR="0021088C" w:rsidRPr="00CC339C">
        <w:rPr>
          <w:rFonts w:ascii="Times New Roman" w:hAnsi="Times New Roman" w:cs="Times New Roman"/>
          <w:noProof/>
          <w:sz w:val="24"/>
          <w:szCs w:val="24"/>
        </w:rPr>
        <w:t>Mondragon: Enterprise Services, n.d).</w:t>
      </w:r>
    </w:p>
    <w:p w:rsidR="00DF19B7" w:rsidRPr="00D85A6C" w:rsidRDefault="00DF19B7" w:rsidP="00D85A6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72708669"/>
      <w:r w:rsidRPr="00D85A6C">
        <w:rPr>
          <w:rFonts w:ascii="Times New Roman" w:hAnsi="Times New Roman" w:cs="Times New Roman"/>
          <w:color w:val="auto"/>
          <w:sz w:val="24"/>
          <w:szCs w:val="24"/>
        </w:rPr>
        <w:t>Distribution</w:t>
      </w:r>
      <w:bookmarkEnd w:id="7"/>
    </w:p>
    <w:p w:rsidR="00CB701D" w:rsidRPr="00CC339C" w:rsidRDefault="00CB701D" w:rsidP="00CB701D">
      <w:pPr>
        <w:rPr>
          <w:rFonts w:ascii="Times New Roman" w:hAnsi="Times New Roman" w:cs="Times New Roman"/>
        </w:rPr>
      </w:pPr>
    </w:p>
    <w:p w:rsidR="00042818" w:rsidRPr="00CC339C" w:rsidRDefault="00042818" w:rsidP="009069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To distribute the agricultural</w:t>
      </w:r>
      <w:r w:rsidR="00906980" w:rsidRPr="00CC339C">
        <w:rPr>
          <w:rFonts w:ascii="Times New Roman" w:hAnsi="Times New Roman" w:cs="Times New Roman"/>
          <w:sz w:val="24"/>
          <w:szCs w:val="24"/>
        </w:rPr>
        <w:t xml:space="preserve"> and household</w:t>
      </w:r>
      <w:r w:rsidRPr="00CC339C">
        <w:rPr>
          <w:rFonts w:ascii="Times New Roman" w:hAnsi="Times New Roman" w:cs="Times New Roman"/>
          <w:sz w:val="24"/>
          <w:szCs w:val="24"/>
        </w:rPr>
        <w:t xml:space="preserve"> products that the Mondragon cooperative </w:t>
      </w:r>
      <w:r w:rsidR="00A47006">
        <w:rPr>
          <w:rFonts w:ascii="Times New Roman" w:hAnsi="Times New Roman" w:cs="Times New Roman"/>
          <w:sz w:val="24"/>
          <w:szCs w:val="24"/>
        </w:rPr>
        <w:t xml:space="preserve">produces, the cooperative </w:t>
      </w:r>
      <w:r w:rsidR="00906980" w:rsidRPr="00CC339C">
        <w:rPr>
          <w:rFonts w:ascii="Times New Roman" w:hAnsi="Times New Roman" w:cs="Times New Roman"/>
          <w:sz w:val="24"/>
          <w:szCs w:val="24"/>
        </w:rPr>
        <w:t>endorsed the creation of the Eroski Group, which is one of the largest retail groups within Spain and southern France</w:t>
      </w:r>
      <w:r w:rsidR="00CB701D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A47006">
        <w:rPr>
          <w:rFonts w:ascii="Times New Roman" w:hAnsi="Times New Roman" w:cs="Times New Roman"/>
          <w:sz w:val="24"/>
          <w:szCs w:val="24"/>
        </w:rPr>
        <w:t>(</w:t>
      </w:r>
      <w:r w:rsidR="00D90E60" w:rsidRPr="00CC339C">
        <w:rPr>
          <w:rFonts w:ascii="Times New Roman" w:hAnsi="Times New Roman" w:cs="Times New Roman"/>
          <w:sz w:val="24"/>
          <w:szCs w:val="24"/>
        </w:rPr>
        <w:t xml:space="preserve">Mondragon: Retail, </w:t>
      </w:r>
      <w:proofErr w:type="spellStart"/>
      <w:r w:rsidR="00D90E60" w:rsidRPr="00CC339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A47006">
        <w:rPr>
          <w:rFonts w:ascii="Times New Roman" w:hAnsi="Times New Roman" w:cs="Times New Roman"/>
          <w:sz w:val="24"/>
          <w:szCs w:val="24"/>
        </w:rPr>
        <w:t>.</w:t>
      </w:r>
      <w:r w:rsidR="00D90E60" w:rsidRPr="00CC339C">
        <w:rPr>
          <w:rFonts w:ascii="Times New Roman" w:hAnsi="Times New Roman" w:cs="Times New Roman"/>
          <w:sz w:val="24"/>
          <w:szCs w:val="24"/>
        </w:rPr>
        <w:t>)</w:t>
      </w:r>
      <w:r w:rsidR="00A47006">
        <w:rPr>
          <w:rFonts w:ascii="Times New Roman" w:hAnsi="Times New Roman" w:cs="Times New Roman"/>
          <w:sz w:val="24"/>
          <w:szCs w:val="24"/>
        </w:rPr>
        <w:t xml:space="preserve">. </w:t>
      </w:r>
      <w:r w:rsidR="00906980" w:rsidRPr="00CC339C">
        <w:rPr>
          <w:rFonts w:ascii="Times New Roman" w:hAnsi="Times New Roman" w:cs="Times New Roman"/>
          <w:sz w:val="24"/>
          <w:szCs w:val="24"/>
        </w:rPr>
        <w:t>The Eroski Group is not only</w:t>
      </w:r>
      <w:r w:rsidR="00A47006">
        <w:rPr>
          <w:rFonts w:ascii="Times New Roman" w:hAnsi="Times New Roman" w:cs="Times New Roman"/>
          <w:sz w:val="24"/>
          <w:szCs w:val="24"/>
        </w:rPr>
        <w:t xml:space="preserve"> focused on</w:t>
      </w:r>
      <w:r w:rsidR="00906980" w:rsidRPr="00CC339C">
        <w:rPr>
          <w:rFonts w:ascii="Times New Roman" w:hAnsi="Times New Roman" w:cs="Times New Roman"/>
          <w:sz w:val="24"/>
          <w:szCs w:val="24"/>
        </w:rPr>
        <w:t xml:space="preserve"> profiting from the s</w:t>
      </w:r>
      <w:r w:rsidR="00CB701D" w:rsidRPr="00CC339C">
        <w:rPr>
          <w:rFonts w:ascii="Times New Roman" w:hAnsi="Times New Roman" w:cs="Times New Roman"/>
          <w:sz w:val="24"/>
          <w:szCs w:val="24"/>
        </w:rPr>
        <w:t>ales</w:t>
      </w:r>
      <w:r w:rsidR="00906980" w:rsidRPr="00CC339C">
        <w:rPr>
          <w:rFonts w:ascii="Times New Roman" w:hAnsi="Times New Roman" w:cs="Times New Roman"/>
          <w:sz w:val="24"/>
          <w:szCs w:val="24"/>
        </w:rPr>
        <w:t xml:space="preserve"> cooperative products</w:t>
      </w:r>
      <w:r w:rsidR="00A47006">
        <w:rPr>
          <w:rFonts w:ascii="Times New Roman" w:hAnsi="Times New Roman" w:cs="Times New Roman"/>
          <w:sz w:val="24"/>
          <w:szCs w:val="24"/>
        </w:rPr>
        <w:t>,</w:t>
      </w:r>
      <w:r w:rsidR="00906980" w:rsidRPr="00CC339C">
        <w:rPr>
          <w:rFonts w:ascii="Times New Roman" w:hAnsi="Times New Roman" w:cs="Times New Roman"/>
          <w:sz w:val="24"/>
          <w:szCs w:val="24"/>
        </w:rPr>
        <w:t xml:space="preserve"> it also is interested in combating social problems such as obesity in children</w:t>
      </w:r>
      <w:r w:rsidR="00A47006">
        <w:rPr>
          <w:rFonts w:ascii="Times New Roman" w:hAnsi="Times New Roman" w:cs="Times New Roman"/>
          <w:sz w:val="24"/>
          <w:szCs w:val="24"/>
        </w:rPr>
        <w:t xml:space="preserve"> (</w:t>
      </w:r>
      <w:r w:rsidR="00CB701D" w:rsidRPr="00CC339C">
        <w:rPr>
          <w:rFonts w:ascii="Times New Roman" w:hAnsi="Times New Roman" w:cs="Times New Roman"/>
          <w:sz w:val="24"/>
          <w:szCs w:val="24"/>
        </w:rPr>
        <w:t xml:space="preserve">Mondragon: Retail, </w:t>
      </w:r>
      <w:proofErr w:type="spellStart"/>
      <w:r w:rsidR="00CB701D" w:rsidRPr="00CC339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A47006">
        <w:rPr>
          <w:rFonts w:ascii="Times New Roman" w:hAnsi="Times New Roman" w:cs="Times New Roman"/>
          <w:sz w:val="24"/>
          <w:szCs w:val="24"/>
        </w:rPr>
        <w:t>.</w:t>
      </w:r>
      <w:r w:rsidR="00CB701D" w:rsidRPr="00CC339C">
        <w:rPr>
          <w:rFonts w:ascii="Times New Roman" w:hAnsi="Times New Roman" w:cs="Times New Roman"/>
          <w:sz w:val="24"/>
          <w:szCs w:val="24"/>
        </w:rPr>
        <w:t>)</w:t>
      </w:r>
      <w:r w:rsidR="00906980" w:rsidRPr="00CC339C">
        <w:rPr>
          <w:rFonts w:ascii="Times New Roman" w:hAnsi="Times New Roman" w:cs="Times New Roman"/>
          <w:sz w:val="24"/>
          <w:szCs w:val="24"/>
        </w:rPr>
        <w:t>.</w:t>
      </w:r>
    </w:p>
    <w:p w:rsidR="00283938" w:rsidRPr="00D85A6C" w:rsidRDefault="0096312A" w:rsidP="00042818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CC339C">
        <w:rPr>
          <w:rFonts w:ascii="Times New Roman" w:hAnsi="Times New Roman" w:cs="Times New Roman"/>
          <w:color w:val="auto"/>
        </w:rPr>
        <w:t xml:space="preserve"> </w:t>
      </w:r>
      <w:bookmarkStart w:id="8" w:name="_Toc372708670"/>
      <w:r w:rsidR="00D0185A" w:rsidRPr="00D85A6C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D85A6C">
        <w:rPr>
          <w:rFonts w:ascii="Times New Roman" w:hAnsi="Times New Roman" w:cs="Times New Roman"/>
          <w:color w:val="auto"/>
          <w:sz w:val="24"/>
          <w:szCs w:val="24"/>
        </w:rPr>
        <w:t>nowledge</w:t>
      </w:r>
      <w:bookmarkEnd w:id="8"/>
    </w:p>
    <w:p w:rsidR="00CB701D" w:rsidRPr="00CC339C" w:rsidRDefault="00CB701D" w:rsidP="00CB701D">
      <w:pPr>
        <w:rPr>
          <w:rFonts w:ascii="Times New Roman" w:hAnsi="Times New Roman" w:cs="Times New Roman"/>
        </w:rPr>
      </w:pPr>
    </w:p>
    <w:p w:rsidR="00923A84" w:rsidRPr="00CC339C" w:rsidRDefault="0021088C" w:rsidP="002108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ab/>
        <w:t xml:space="preserve">The Mondragon cooperation corporation </w:t>
      </w:r>
      <w:r w:rsidR="005A75B9">
        <w:rPr>
          <w:rFonts w:ascii="Times New Roman" w:hAnsi="Times New Roman" w:cs="Times New Roman"/>
          <w:sz w:val="24"/>
          <w:szCs w:val="24"/>
        </w:rPr>
        <w:t>regards education very highly</w:t>
      </w:r>
      <w:r w:rsidRPr="00CC339C">
        <w:rPr>
          <w:rFonts w:ascii="Times New Roman" w:hAnsi="Times New Roman" w:cs="Times New Roman"/>
          <w:sz w:val="24"/>
          <w:szCs w:val="24"/>
        </w:rPr>
        <w:t xml:space="preserve">, </w:t>
      </w:r>
      <w:r w:rsidR="005A75B9">
        <w:rPr>
          <w:rFonts w:ascii="Times New Roman" w:hAnsi="Times New Roman" w:cs="Times New Roman"/>
          <w:sz w:val="24"/>
          <w:szCs w:val="24"/>
        </w:rPr>
        <w:t>and</w:t>
      </w:r>
      <w:r w:rsidRPr="00CC339C">
        <w:rPr>
          <w:rFonts w:ascii="Times New Roman" w:hAnsi="Times New Roman" w:cs="Times New Roman"/>
          <w:sz w:val="24"/>
          <w:szCs w:val="24"/>
        </w:rPr>
        <w:t xml:space="preserve"> ensure</w:t>
      </w:r>
      <w:r w:rsidR="005A75B9">
        <w:rPr>
          <w:rFonts w:ascii="Times New Roman" w:hAnsi="Times New Roman" w:cs="Times New Roman"/>
          <w:sz w:val="24"/>
          <w:szCs w:val="24"/>
        </w:rPr>
        <w:t>s</w:t>
      </w:r>
      <w:r w:rsidRPr="00CC339C">
        <w:rPr>
          <w:rFonts w:ascii="Times New Roman" w:hAnsi="Times New Roman" w:cs="Times New Roman"/>
          <w:sz w:val="24"/>
          <w:szCs w:val="24"/>
        </w:rPr>
        <w:t xml:space="preserve"> that individuals have the ability to attain furt</w:t>
      </w:r>
      <w:r w:rsidR="005A75B9">
        <w:rPr>
          <w:rFonts w:ascii="Times New Roman" w:hAnsi="Times New Roman" w:cs="Times New Roman"/>
          <w:sz w:val="24"/>
          <w:szCs w:val="24"/>
        </w:rPr>
        <w:t xml:space="preserve">her training for their degree. </w:t>
      </w:r>
      <w:r w:rsidRPr="00CC339C">
        <w:rPr>
          <w:rFonts w:ascii="Times New Roman" w:hAnsi="Times New Roman" w:cs="Times New Roman"/>
          <w:sz w:val="24"/>
          <w:szCs w:val="24"/>
        </w:rPr>
        <w:t xml:space="preserve">There are two areas of knowledge from the Mondragon cooperation, the first focuses around training (University of Mondragon, </w:t>
      </w:r>
      <w:proofErr w:type="spellStart"/>
      <w:r w:rsidRPr="00CC339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5A75B9">
        <w:rPr>
          <w:rFonts w:ascii="Times New Roman" w:hAnsi="Times New Roman" w:cs="Times New Roman"/>
          <w:sz w:val="24"/>
          <w:szCs w:val="24"/>
        </w:rPr>
        <w:t>.</w:t>
      </w:r>
      <w:r w:rsidRPr="00CC339C">
        <w:rPr>
          <w:rFonts w:ascii="Times New Roman" w:hAnsi="Times New Roman" w:cs="Times New Roman"/>
          <w:sz w:val="24"/>
          <w:szCs w:val="24"/>
        </w:rPr>
        <w:t xml:space="preserve">). The University of Mondragon’s main campus is found in Mondragon, but has five campuses found around Spain (University of Mondragon, </w:t>
      </w:r>
      <w:proofErr w:type="spellStart"/>
      <w:r w:rsidRPr="00CC339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5A75B9">
        <w:rPr>
          <w:rFonts w:ascii="Times New Roman" w:hAnsi="Times New Roman" w:cs="Times New Roman"/>
          <w:sz w:val="24"/>
          <w:szCs w:val="24"/>
        </w:rPr>
        <w:t>.).</w:t>
      </w:r>
      <w:r w:rsidRPr="00CC339C">
        <w:rPr>
          <w:rFonts w:ascii="Times New Roman" w:hAnsi="Times New Roman" w:cs="Times New Roman"/>
          <w:sz w:val="24"/>
          <w:szCs w:val="24"/>
        </w:rPr>
        <w:t xml:space="preserve"> The university has eleven </w:t>
      </w:r>
      <w:r w:rsidRPr="00CC339C">
        <w:rPr>
          <w:rFonts w:ascii="Times New Roman" w:hAnsi="Times New Roman" w:cs="Times New Roman"/>
          <w:sz w:val="24"/>
          <w:szCs w:val="24"/>
        </w:rPr>
        <w:lastRenderedPageBreak/>
        <w:t>different degree courses as well as a number of postgraduate masters programs</w:t>
      </w:r>
      <w:r w:rsidR="005A75B9">
        <w:rPr>
          <w:rFonts w:ascii="Times New Roman" w:hAnsi="Times New Roman" w:cs="Times New Roman"/>
          <w:sz w:val="24"/>
          <w:szCs w:val="24"/>
        </w:rPr>
        <w:t>,</w:t>
      </w:r>
      <w:r w:rsidRPr="00CC339C">
        <w:rPr>
          <w:rFonts w:ascii="Times New Roman" w:hAnsi="Times New Roman" w:cs="Times New Roman"/>
          <w:sz w:val="24"/>
          <w:szCs w:val="24"/>
        </w:rPr>
        <w:t xml:space="preserve"> in addition to providing professional refresher courses </w:t>
      </w:r>
      <w:r w:rsidR="005A75B9">
        <w:rPr>
          <w:rFonts w:ascii="Times New Roman" w:hAnsi="Times New Roman" w:cs="Times New Roman"/>
          <w:sz w:val="24"/>
          <w:szCs w:val="24"/>
        </w:rPr>
        <w:t>and</w:t>
      </w:r>
      <w:r w:rsidRPr="00CC339C">
        <w:rPr>
          <w:rFonts w:ascii="Times New Roman" w:hAnsi="Times New Roman" w:cs="Times New Roman"/>
          <w:sz w:val="24"/>
          <w:szCs w:val="24"/>
        </w:rPr>
        <w:t xml:space="preserve"> vocational training (University of Mondragon, </w:t>
      </w:r>
      <w:proofErr w:type="spellStart"/>
      <w:r w:rsidRPr="00CC339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5A75B9">
        <w:rPr>
          <w:rFonts w:ascii="Times New Roman" w:hAnsi="Times New Roman" w:cs="Times New Roman"/>
          <w:sz w:val="24"/>
          <w:szCs w:val="24"/>
        </w:rPr>
        <w:t>.</w:t>
      </w:r>
      <w:r w:rsidRPr="00CC339C">
        <w:rPr>
          <w:rFonts w:ascii="Times New Roman" w:hAnsi="Times New Roman" w:cs="Times New Roman"/>
          <w:sz w:val="24"/>
          <w:szCs w:val="24"/>
        </w:rPr>
        <w:t>).  Technological innovation and training are of the utmost importance in the creation of the Mondragon cooperation</w:t>
      </w:r>
      <w:r w:rsidR="00F820A6" w:rsidRPr="00CC339C">
        <w:rPr>
          <w:rFonts w:ascii="Times New Roman" w:hAnsi="Times New Roman" w:cs="Times New Roman"/>
          <w:sz w:val="24"/>
          <w:szCs w:val="24"/>
        </w:rPr>
        <w:t>,</w:t>
      </w:r>
      <w:r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5A75B9">
        <w:rPr>
          <w:rFonts w:ascii="Times New Roman" w:hAnsi="Times New Roman" w:cs="Times New Roman"/>
          <w:sz w:val="24"/>
          <w:szCs w:val="24"/>
        </w:rPr>
        <w:t xml:space="preserve">and </w:t>
      </w:r>
      <w:r w:rsidRPr="00CC339C">
        <w:rPr>
          <w:rFonts w:ascii="Times New Roman" w:hAnsi="Times New Roman" w:cs="Times New Roman"/>
          <w:sz w:val="24"/>
          <w:szCs w:val="24"/>
        </w:rPr>
        <w:t>to provide an opportunity for this innovation</w:t>
      </w:r>
      <w:r w:rsidR="005A75B9">
        <w:rPr>
          <w:rFonts w:ascii="Times New Roman" w:hAnsi="Times New Roman" w:cs="Times New Roman"/>
          <w:sz w:val="24"/>
          <w:szCs w:val="24"/>
        </w:rPr>
        <w:t>,</w:t>
      </w:r>
      <w:r w:rsidRPr="00CC339C">
        <w:rPr>
          <w:rFonts w:ascii="Times New Roman" w:hAnsi="Times New Roman" w:cs="Times New Roman"/>
          <w:sz w:val="24"/>
          <w:szCs w:val="24"/>
        </w:rPr>
        <w:t xml:space="preserve"> Mondragon created research centres (University of Mondragon, </w:t>
      </w:r>
      <w:proofErr w:type="spellStart"/>
      <w:r w:rsidRPr="00CC339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5A75B9">
        <w:rPr>
          <w:rFonts w:ascii="Times New Roman" w:hAnsi="Times New Roman" w:cs="Times New Roman"/>
          <w:sz w:val="24"/>
          <w:szCs w:val="24"/>
        </w:rPr>
        <w:t>.</w:t>
      </w:r>
      <w:r w:rsidR="002804C2" w:rsidRPr="00CC339C">
        <w:rPr>
          <w:rFonts w:ascii="Times New Roman" w:hAnsi="Times New Roman" w:cs="Times New Roman"/>
          <w:sz w:val="24"/>
          <w:szCs w:val="24"/>
        </w:rPr>
        <w:t>; Basterretxea &amp;</w:t>
      </w:r>
      <w:r w:rsidR="005A75B9">
        <w:rPr>
          <w:rFonts w:ascii="Times New Roman" w:hAnsi="Times New Roman" w:cs="Times New Roman"/>
          <w:sz w:val="24"/>
          <w:szCs w:val="24"/>
        </w:rPr>
        <w:t xml:space="preserve"> </w:t>
      </w:r>
      <w:r w:rsidR="002804C2" w:rsidRPr="00CC339C">
        <w:rPr>
          <w:rFonts w:ascii="Times New Roman" w:hAnsi="Times New Roman" w:cs="Times New Roman"/>
          <w:sz w:val="24"/>
          <w:szCs w:val="24"/>
        </w:rPr>
        <w:t>Albizu, 2011</w:t>
      </w:r>
      <w:r w:rsidRPr="00CC339C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BF74FB" w:rsidRPr="00CC339C" w:rsidRDefault="00BF74FB" w:rsidP="00042818">
      <w:pPr>
        <w:pStyle w:val="Heading2"/>
        <w:rPr>
          <w:rFonts w:ascii="Times New Roman" w:hAnsi="Times New Roman" w:cs="Times New Roman"/>
          <w:color w:val="auto"/>
        </w:rPr>
      </w:pPr>
      <w:bookmarkStart w:id="9" w:name="_Toc372708671"/>
      <w:r w:rsidRPr="00CC339C">
        <w:rPr>
          <w:rFonts w:ascii="Times New Roman" w:hAnsi="Times New Roman" w:cs="Times New Roman"/>
          <w:color w:val="auto"/>
        </w:rPr>
        <w:t>Organizational Structure</w:t>
      </w:r>
      <w:bookmarkEnd w:id="9"/>
    </w:p>
    <w:p w:rsidR="00AA30EA" w:rsidRPr="00CC339C" w:rsidRDefault="00AA30EA" w:rsidP="00F820A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820A6" w:rsidRPr="00A47006" w:rsidRDefault="00F820A6" w:rsidP="00A47006">
      <w:pPr>
        <w:spacing w:line="48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 xml:space="preserve">The Mondragon cooperative </w:t>
      </w:r>
      <w:r w:rsidR="005A75B9">
        <w:rPr>
          <w:rFonts w:ascii="Times New Roman" w:hAnsi="Times New Roman" w:cs="Times New Roman"/>
          <w:sz w:val="24"/>
          <w:szCs w:val="24"/>
        </w:rPr>
        <w:t>corporation is lead by a bottom-</w:t>
      </w:r>
      <w:r w:rsidRPr="00CC339C">
        <w:rPr>
          <w:rFonts w:ascii="Times New Roman" w:hAnsi="Times New Roman" w:cs="Times New Roman"/>
          <w:sz w:val="24"/>
          <w:szCs w:val="24"/>
        </w:rPr>
        <w:t>up corporate democratic structure (</w:t>
      </w:r>
      <w:r w:rsidRPr="00CC339C">
        <w:rPr>
          <w:rFonts w:ascii="Times New Roman" w:hAnsi="Times New Roman" w:cs="Times New Roman"/>
          <w:noProof/>
          <w:sz w:val="24"/>
          <w:szCs w:val="24"/>
        </w:rPr>
        <w:t xml:space="preserve">Lafuente, 2012). This is in contrast to </w:t>
      </w:r>
      <w:r w:rsidR="005A75B9">
        <w:rPr>
          <w:rFonts w:ascii="Times New Roman" w:hAnsi="Times New Roman" w:cs="Times New Roman"/>
          <w:noProof/>
          <w:sz w:val="24"/>
          <w:szCs w:val="24"/>
        </w:rPr>
        <w:t>typical</w:t>
      </w:r>
      <w:r w:rsidRPr="00CC339C">
        <w:rPr>
          <w:rFonts w:ascii="Times New Roman" w:hAnsi="Times New Roman" w:cs="Times New Roman"/>
          <w:noProof/>
          <w:sz w:val="24"/>
          <w:szCs w:val="24"/>
        </w:rPr>
        <w:t xml:space="preserve"> organizational str</w:t>
      </w:r>
      <w:r w:rsidR="000038E7" w:rsidRPr="00CC339C">
        <w:rPr>
          <w:rFonts w:ascii="Times New Roman" w:hAnsi="Times New Roman" w:cs="Times New Roman"/>
          <w:noProof/>
          <w:sz w:val="24"/>
          <w:szCs w:val="24"/>
        </w:rPr>
        <w:t>ucture</w:t>
      </w:r>
      <w:r w:rsidR="005A75B9">
        <w:rPr>
          <w:rFonts w:ascii="Times New Roman" w:hAnsi="Times New Roman" w:cs="Times New Roman"/>
          <w:noProof/>
          <w:sz w:val="24"/>
          <w:szCs w:val="24"/>
        </w:rPr>
        <w:t>s</w:t>
      </w:r>
      <w:r w:rsidR="000038E7" w:rsidRPr="00CC339C">
        <w:rPr>
          <w:rFonts w:ascii="Times New Roman" w:hAnsi="Times New Roman" w:cs="Times New Roman"/>
          <w:noProof/>
          <w:sz w:val="24"/>
          <w:szCs w:val="24"/>
        </w:rPr>
        <w:t xml:space="preserve"> such as </w:t>
      </w:r>
      <w:r w:rsidR="005A75B9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0038E7" w:rsidRPr="00CC339C">
        <w:rPr>
          <w:rFonts w:ascii="Times New Roman" w:hAnsi="Times New Roman" w:cs="Times New Roman"/>
          <w:noProof/>
          <w:sz w:val="24"/>
          <w:szCs w:val="24"/>
        </w:rPr>
        <w:t>bur</w:t>
      </w:r>
      <w:r w:rsidR="005A75B9">
        <w:rPr>
          <w:rFonts w:ascii="Times New Roman" w:hAnsi="Times New Roman" w:cs="Times New Roman"/>
          <w:noProof/>
          <w:sz w:val="24"/>
          <w:szCs w:val="24"/>
        </w:rPr>
        <w:t>eau</w:t>
      </w:r>
      <w:r w:rsidR="000038E7" w:rsidRPr="00CC339C">
        <w:rPr>
          <w:rFonts w:ascii="Times New Roman" w:hAnsi="Times New Roman" w:cs="Times New Roman"/>
          <w:noProof/>
          <w:sz w:val="24"/>
          <w:szCs w:val="24"/>
        </w:rPr>
        <w:t>cratic organi</w:t>
      </w:r>
      <w:r w:rsidRPr="00CC339C">
        <w:rPr>
          <w:rFonts w:ascii="Times New Roman" w:hAnsi="Times New Roman" w:cs="Times New Roman"/>
          <w:noProof/>
          <w:sz w:val="24"/>
          <w:szCs w:val="24"/>
        </w:rPr>
        <w:t>zation</w:t>
      </w:r>
      <w:r w:rsidR="005A75B9">
        <w:rPr>
          <w:rFonts w:ascii="Times New Roman" w:hAnsi="Times New Roman" w:cs="Times New Roman"/>
          <w:noProof/>
          <w:sz w:val="24"/>
          <w:szCs w:val="24"/>
        </w:rPr>
        <w:t xml:space="preserve">al structure, which has a head </w:t>
      </w:r>
      <w:r w:rsidRPr="00CC339C">
        <w:rPr>
          <w:rFonts w:ascii="Times New Roman" w:hAnsi="Times New Roman" w:cs="Times New Roman"/>
          <w:noProof/>
          <w:sz w:val="24"/>
          <w:szCs w:val="24"/>
        </w:rPr>
        <w:t>indiviudal that moniters all other individuals within the company in additon to making the ma</w:t>
      </w:r>
      <w:r w:rsidR="00AA30EA" w:rsidRPr="00CC339C">
        <w:rPr>
          <w:rFonts w:ascii="Times New Roman" w:hAnsi="Times New Roman" w:cs="Times New Roman"/>
          <w:noProof/>
          <w:sz w:val="24"/>
          <w:szCs w:val="24"/>
        </w:rPr>
        <w:t>j</w:t>
      </w:r>
      <w:r w:rsidRPr="00CC339C">
        <w:rPr>
          <w:rFonts w:ascii="Times New Roman" w:hAnsi="Times New Roman" w:cs="Times New Roman"/>
          <w:noProof/>
          <w:sz w:val="24"/>
          <w:szCs w:val="24"/>
        </w:rPr>
        <w:t>ority of decisions regarding the outcome and direction of the compan</w:t>
      </w:r>
      <w:r w:rsidR="00AA30EA" w:rsidRPr="00CC339C">
        <w:rPr>
          <w:rFonts w:ascii="Times New Roman" w:hAnsi="Times New Roman" w:cs="Times New Roman"/>
          <w:noProof/>
          <w:sz w:val="24"/>
          <w:szCs w:val="24"/>
        </w:rPr>
        <w:t>y</w:t>
      </w:r>
      <w:r w:rsidRPr="00CC339C">
        <w:rPr>
          <w:rFonts w:ascii="Times New Roman" w:hAnsi="Times New Roman" w:cs="Times New Roman"/>
          <w:noProof/>
          <w:sz w:val="24"/>
          <w:szCs w:val="24"/>
        </w:rPr>
        <w:t xml:space="preserve"> (Dessler</w:t>
      </w:r>
      <w:r w:rsidR="00422D00" w:rsidRPr="00CC339C">
        <w:rPr>
          <w:rFonts w:ascii="Times New Roman" w:hAnsi="Times New Roman" w:cs="Times New Roman"/>
          <w:noProof/>
          <w:sz w:val="24"/>
          <w:szCs w:val="24"/>
        </w:rPr>
        <w:t xml:space="preserve"> &amp; Cole</w:t>
      </w:r>
      <w:r w:rsidRPr="00CC339C">
        <w:rPr>
          <w:rFonts w:ascii="Times New Roman" w:hAnsi="Times New Roman" w:cs="Times New Roman"/>
          <w:noProof/>
          <w:sz w:val="24"/>
          <w:szCs w:val="24"/>
        </w:rPr>
        <w:t>, 2011)</w:t>
      </w:r>
      <w:r w:rsidR="00AA30EA" w:rsidRPr="00CC339C">
        <w:rPr>
          <w:rFonts w:ascii="Times New Roman" w:hAnsi="Times New Roman" w:cs="Times New Roman"/>
          <w:noProof/>
          <w:sz w:val="24"/>
          <w:szCs w:val="24"/>
        </w:rPr>
        <w:t>.</w:t>
      </w:r>
      <w:r w:rsidR="005959DA" w:rsidRPr="00CC33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75B9">
        <w:rPr>
          <w:rFonts w:ascii="Times New Roman" w:hAnsi="Times New Roman" w:cs="Times New Roman"/>
          <w:sz w:val="24"/>
          <w:szCs w:val="24"/>
        </w:rPr>
        <w:t>A worker-</w:t>
      </w:r>
      <w:r w:rsidR="005959DA" w:rsidRPr="00CC339C">
        <w:rPr>
          <w:rFonts w:ascii="Times New Roman" w:hAnsi="Times New Roman" w:cs="Times New Roman"/>
          <w:sz w:val="24"/>
          <w:szCs w:val="24"/>
        </w:rPr>
        <w:t xml:space="preserve">elected president and governing </w:t>
      </w:r>
      <w:r w:rsidR="000038E7" w:rsidRPr="00CC339C">
        <w:rPr>
          <w:rFonts w:ascii="Times New Roman" w:hAnsi="Times New Roman" w:cs="Times New Roman"/>
          <w:sz w:val="24"/>
          <w:szCs w:val="24"/>
        </w:rPr>
        <w:t>council runs cooperative organiz</w:t>
      </w:r>
      <w:r w:rsidR="005959DA" w:rsidRPr="00CC339C">
        <w:rPr>
          <w:rFonts w:ascii="Times New Roman" w:hAnsi="Times New Roman" w:cs="Times New Roman"/>
          <w:sz w:val="24"/>
          <w:szCs w:val="24"/>
        </w:rPr>
        <w:t>ations;</w:t>
      </w:r>
      <w:r w:rsidR="000038E7" w:rsidRPr="00CC339C">
        <w:rPr>
          <w:rFonts w:ascii="Times New Roman" w:hAnsi="Times New Roman" w:cs="Times New Roman"/>
          <w:sz w:val="24"/>
          <w:szCs w:val="24"/>
        </w:rPr>
        <w:t xml:space="preserve"> every member of the organiz</w:t>
      </w:r>
      <w:r w:rsidR="005959DA" w:rsidRPr="00CC339C">
        <w:rPr>
          <w:rFonts w:ascii="Times New Roman" w:hAnsi="Times New Roman" w:cs="Times New Roman"/>
          <w:sz w:val="24"/>
          <w:szCs w:val="24"/>
        </w:rPr>
        <w:t>ation is able to have their opinions accounted for by voting (</w:t>
      </w:r>
      <w:proofErr w:type="spellStart"/>
      <w:r w:rsidR="005959DA" w:rsidRPr="00CC339C">
        <w:rPr>
          <w:rFonts w:ascii="Times New Roman" w:hAnsi="Times New Roman" w:cs="Times New Roman"/>
          <w:sz w:val="24"/>
          <w:szCs w:val="24"/>
          <w:shd w:val="clear" w:color="auto" w:fill="FFFFFF"/>
        </w:rPr>
        <w:t>Freundlich</w:t>
      </w:r>
      <w:proofErr w:type="spellEnd"/>
      <w:r w:rsidR="005959DA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1998; </w:t>
      </w:r>
      <w:proofErr w:type="spellStart"/>
      <w:r w:rsidR="005959DA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GofWA</w:t>
      </w:r>
      <w:proofErr w:type="spellEnd"/>
      <w:r w:rsidR="005959DA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959DA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n.d</w:t>
      </w:r>
      <w:proofErr w:type="spellEnd"/>
      <w:r w:rsidR="005A75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9DA" w:rsidRPr="00CC33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959DA" w:rsidRPr="00CC339C">
        <w:rPr>
          <w:rFonts w:ascii="Times New Roman" w:hAnsi="Times New Roman" w:cs="Times New Roman"/>
          <w:sz w:val="24"/>
          <w:szCs w:val="24"/>
        </w:rPr>
        <w:t>.</w:t>
      </w:r>
    </w:p>
    <w:p w:rsidR="00322EB8" w:rsidRPr="00F35FEC" w:rsidRDefault="0022149B" w:rsidP="00F35FEC">
      <w:pPr>
        <w:jc w:val="center"/>
        <w:rPr>
          <w:rFonts w:ascii="Times New Roman" w:hAnsi="Times New Roman" w:cs="Times New Roman"/>
        </w:rPr>
      </w:pPr>
      <w:r w:rsidRPr="00CC339C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6232550" cy="286024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10" w:name="_Toc372708672"/>
      <w:proofErr w:type="gramStart"/>
      <w:r w:rsidR="00A47006" w:rsidRPr="00F35FEC">
        <w:rPr>
          <w:rFonts w:ascii="Times New Roman" w:hAnsi="Times New Roman" w:cs="Times New Roman"/>
          <w:b/>
        </w:rPr>
        <w:t xml:space="preserve">Figure </w:t>
      </w:r>
      <w:r w:rsidR="00322EB8" w:rsidRPr="00F35FEC">
        <w:rPr>
          <w:rFonts w:ascii="Times New Roman" w:hAnsi="Times New Roman" w:cs="Times New Roman"/>
          <w:b/>
        </w:rPr>
        <w:t>2</w:t>
      </w:r>
      <w:r w:rsidR="00A47006" w:rsidRPr="00F35FEC">
        <w:rPr>
          <w:rFonts w:ascii="Times New Roman" w:hAnsi="Times New Roman" w:cs="Times New Roman"/>
          <w:b/>
        </w:rPr>
        <w:t>.</w:t>
      </w:r>
      <w:proofErr w:type="gramEnd"/>
      <w:r w:rsidR="00322EB8" w:rsidRPr="00CC339C">
        <w:rPr>
          <w:rStyle w:val="Heading4Char"/>
          <w:rFonts w:ascii="Times New Roman" w:hAnsi="Times New Roman" w:cs="Times New Roman"/>
          <w:color w:val="auto"/>
        </w:rPr>
        <w:t xml:space="preserve"> </w:t>
      </w:r>
      <w:r w:rsidR="00322EB8" w:rsidRPr="00A47006">
        <w:rPr>
          <w:rFonts w:ascii="Times New Roman" w:hAnsi="Times New Roman" w:cs="Times New Roman"/>
        </w:rPr>
        <w:t>Mondragon Cooperative Organizational Structure</w:t>
      </w:r>
      <w:bookmarkEnd w:id="10"/>
    </w:p>
    <w:p w:rsidR="00BF74FB" w:rsidRPr="005A75B9" w:rsidRDefault="00BF74FB" w:rsidP="00AC2925">
      <w:pPr>
        <w:pStyle w:val="Heading1"/>
        <w:rPr>
          <w:rFonts w:ascii="Times New Roman" w:hAnsi="Times New Roman" w:cs="Times New Roman"/>
          <w:b w:val="0"/>
          <w:color w:val="auto"/>
        </w:rPr>
      </w:pPr>
      <w:bookmarkStart w:id="11" w:name="_Toc372708673"/>
      <w:r w:rsidRPr="005A75B9">
        <w:rPr>
          <w:rStyle w:val="Heading2Char"/>
          <w:rFonts w:ascii="Times New Roman" w:hAnsi="Times New Roman" w:cs="Times New Roman"/>
          <w:b/>
          <w:color w:val="auto"/>
        </w:rPr>
        <w:lastRenderedPageBreak/>
        <w:t>Accomplishments</w:t>
      </w:r>
      <w:bookmarkEnd w:id="11"/>
      <w:r w:rsidR="00042CBC" w:rsidRPr="005A75B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E4936" w:rsidRPr="00CC339C" w:rsidRDefault="007B028B" w:rsidP="0045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339C">
        <w:rPr>
          <w:rFonts w:ascii="Times New Roman" w:hAnsi="Times New Roman" w:cs="Times New Roman"/>
        </w:rPr>
        <w:t xml:space="preserve">  </w:t>
      </w:r>
      <w:r w:rsidR="00EE4936" w:rsidRPr="00CC339C">
        <w:rPr>
          <w:rFonts w:ascii="Times New Roman" w:hAnsi="Times New Roman" w:cs="Times New Roman"/>
        </w:rPr>
        <w:tab/>
      </w:r>
    </w:p>
    <w:p w:rsidR="00EE4936" w:rsidRPr="00CC339C" w:rsidRDefault="004E7E61" w:rsidP="004A77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ab/>
      </w:r>
      <w:r w:rsidR="007B028B" w:rsidRPr="00CC339C">
        <w:rPr>
          <w:rFonts w:ascii="Times New Roman" w:hAnsi="Times New Roman" w:cs="Times New Roman"/>
          <w:sz w:val="24"/>
          <w:szCs w:val="24"/>
        </w:rPr>
        <w:t>Within fifty years</w:t>
      </w:r>
      <w:r w:rsidR="0021114F">
        <w:rPr>
          <w:rFonts w:ascii="Times New Roman" w:hAnsi="Times New Roman" w:cs="Times New Roman"/>
          <w:sz w:val="24"/>
          <w:szCs w:val="24"/>
        </w:rPr>
        <w:t>,</w:t>
      </w:r>
      <w:r w:rsidR="007B028B" w:rsidRPr="00CC339C">
        <w:rPr>
          <w:rFonts w:ascii="Times New Roman" w:hAnsi="Times New Roman" w:cs="Times New Roman"/>
          <w:sz w:val="24"/>
          <w:szCs w:val="24"/>
        </w:rPr>
        <w:t xml:space="preserve"> the Mondragon cooperative has grown from its five original members manufacturing and producing paraffin heats</w:t>
      </w:r>
      <w:r w:rsidR="006201AD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6201AD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Lewis &amp; Conaty, 2012) </w:t>
      </w:r>
      <w:r w:rsidR="007B028B" w:rsidRPr="00CC339C">
        <w:rPr>
          <w:rFonts w:ascii="Times New Roman" w:hAnsi="Times New Roman" w:cs="Times New Roman"/>
          <w:sz w:val="24"/>
          <w:szCs w:val="24"/>
        </w:rPr>
        <w:t xml:space="preserve">to 83,000 members, in addition to </w:t>
      </w:r>
      <w:r w:rsidR="004562F9" w:rsidRPr="00CC339C">
        <w:rPr>
          <w:rFonts w:ascii="Times New Roman" w:hAnsi="Times New Roman" w:cs="Times New Roman"/>
          <w:sz w:val="24"/>
          <w:szCs w:val="24"/>
        </w:rPr>
        <w:t>260 cooperatively owned and operated businesses; in 2011 the Mondragon cooperative revenue was $24 billion dollars</w:t>
      </w:r>
      <w:r w:rsidR="00EE4936" w:rsidRPr="00CC33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4936" w:rsidRPr="00CC339C">
        <w:rPr>
          <w:rFonts w:ascii="Times New Roman" w:hAnsi="Times New Roman" w:cs="Times New Roman"/>
          <w:sz w:val="24"/>
          <w:szCs w:val="24"/>
        </w:rPr>
        <w:t>Witherell</w:t>
      </w:r>
      <w:proofErr w:type="spellEnd"/>
      <w:r w:rsidR="00EE4936" w:rsidRPr="00CC339C">
        <w:rPr>
          <w:rFonts w:ascii="Times New Roman" w:hAnsi="Times New Roman" w:cs="Times New Roman"/>
          <w:sz w:val="24"/>
          <w:szCs w:val="24"/>
        </w:rPr>
        <w:t>, Cooper &amp; Peck, 2012).</w:t>
      </w:r>
    </w:p>
    <w:p w:rsidR="00EE4936" w:rsidRPr="00CC339C" w:rsidRDefault="00EE4936" w:rsidP="004A777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The Mondragon cooperatives are involved in a number of different forms of capital</w:t>
      </w:r>
      <w:r w:rsidR="005643D6" w:rsidRPr="00CC339C">
        <w:rPr>
          <w:rFonts w:ascii="Times New Roman" w:hAnsi="Times New Roman" w:cs="Times New Roman"/>
          <w:sz w:val="24"/>
          <w:szCs w:val="24"/>
        </w:rPr>
        <w:t>: human</w:t>
      </w:r>
      <w:r w:rsidRPr="00CC339C">
        <w:rPr>
          <w:rFonts w:ascii="Times New Roman" w:hAnsi="Times New Roman" w:cs="Times New Roman"/>
          <w:sz w:val="24"/>
          <w:szCs w:val="24"/>
        </w:rPr>
        <w:t xml:space="preserve">, financial, </w:t>
      </w:r>
      <w:r w:rsidR="000038E7" w:rsidRPr="00CC339C">
        <w:rPr>
          <w:rFonts w:ascii="Times New Roman" w:hAnsi="Times New Roman" w:cs="Times New Roman"/>
          <w:sz w:val="24"/>
          <w:szCs w:val="24"/>
        </w:rPr>
        <w:t xml:space="preserve">and </w:t>
      </w:r>
      <w:r w:rsidRPr="00CC339C">
        <w:rPr>
          <w:rFonts w:ascii="Times New Roman" w:hAnsi="Times New Roman" w:cs="Times New Roman"/>
          <w:sz w:val="24"/>
          <w:szCs w:val="24"/>
        </w:rPr>
        <w:t xml:space="preserve">physical. </w:t>
      </w:r>
      <w:r w:rsidR="005643D6" w:rsidRPr="00CC339C">
        <w:rPr>
          <w:rFonts w:ascii="Times New Roman" w:hAnsi="Times New Roman" w:cs="Times New Roman"/>
          <w:sz w:val="24"/>
          <w:szCs w:val="24"/>
        </w:rPr>
        <w:t xml:space="preserve">Human capital is </w:t>
      </w:r>
      <w:r w:rsidR="004E7E61" w:rsidRPr="00CC339C">
        <w:rPr>
          <w:rFonts w:ascii="Times New Roman" w:hAnsi="Times New Roman" w:cs="Times New Roman"/>
          <w:sz w:val="24"/>
          <w:szCs w:val="24"/>
        </w:rPr>
        <w:t xml:space="preserve">created and supported by </w:t>
      </w:r>
      <w:r w:rsidR="00325A0E" w:rsidRPr="00CC339C">
        <w:rPr>
          <w:rFonts w:ascii="Times New Roman" w:hAnsi="Times New Roman" w:cs="Times New Roman"/>
          <w:sz w:val="24"/>
          <w:szCs w:val="24"/>
        </w:rPr>
        <w:t>training individuals with the skills to produce better products</w:t>
      </w:r>
      <w:r w:rsidR="000038E7" w:rsidRPr="00CC339C">
        <w:rPr>
          <w:rFonts w:ascii="Times New Roman" w:hAnsi="Times New Roman" w:cs="Times New Roman"/>
          <w:sz w:val="24"/>
          <w:szCs w:val="24"/>
        </w:rPr>
        <w:t xml:space="preserve"> and </w:t>
      </w:r>
      <w:r w:rsidR="00325A0E" w:rsidRPr="00CC339C">
        <w:rPr>
          <w:rFonts w:ascii="Times New Roman" w:hAnsi="Times New Roman" w:cs="Times New Roman"/>
          <w:sz w:val="24"/>
          <w:szCs w:val="24"/>
        </w:rPr>
        <w:t>is completed within the knowledge</w:t>
      </w:r>
      <w:r w:rsidR="004E7E61" w:rsidRPr="00CC339C">
        <w:rPr>
          <w:rFonts w:ascii="Times New Roman" w:hAnsi="Times New Roman" w:cs="Times New Roman"/>
          <w:sz w:val="24"/>
          <w:szCs w:val="24"/>
        </w:rPr>
        <w:t xml:space="preserve"> sector of Mondragon.</w:t>
      </w:r>
      <w:r w:rsidR="000271B9" w:rsidRPr="00CC339C">
        <w:rPr>
          <w:rFonts w:ascii="Times New Roman" w:hAnsi="Times New Roman" w:cs="Times New Roman"/>
          <w:sz w:val="24"/>
          <w:szCs w:val="24"/>
        </w:rPr>
        <w:t xml:space="preserve"> Laboral Kutxa and Laquin Aro create</w:t>
      </w:r>
      <w:r w:rsidR="004A777D" w:rsidRPr="00CC339C">
        <w:rPr>
          <w:rFonts w:ascii="Times New Roman" w:hAnsi="Times New Roman" w:cs="Times New Roman"/>
          <w:sz w:val="24"/>
          <w:szCs w:val="24"/>
        </w:rPr>
        <w:t xml:space="preserve"> and maintain</w:t>
      </w:r>
      <w:r w:rsidR="000271B9" w:rsidRPr="00CC339C">
        <w:rPr>
          <w:rFonts w:ascii="Times New Roman" w:hAnsi="Times New Roman" w:cs="Times New Roman"/>
          <w:sz w:val="24"/>
          <w:szCs w:val="24"/>
        </w:rPr>
        <w:t xml:space="preserve"> the financial capital within the Mondragon </w:t>
      </w:r>
      <w:r w:rsidR="004A777D" w:rsidRPr="00CC339C">
        <w:rPr>
          <w:rFonts w:ascii="Times New Roman" w:hAnsi="Times New Roman" w:cs="Times New Roman"/>
          <w:sz w:val="24"/>
          <w:szCs w:val="24"/>
        </w:rPr>
        <w:t xml:space="preserve">organization. </w:t>
      </w:r>
      <w:r w:rsidR="0021114F">
        <w:rPr>
          <w:rFonts w:ascii="Times New Roman" w:hAnsi="Times New Roman" w:cs="Times New Roman"/>
          <w:sz w:val="24"/>
          <w:szCs w:val="24"/>
        </w:rPr>
        <w:t>P</w:t>
      </w:r>
      <w:r w:rsidR="005959DA" w:rsidRPr="00CC339C">
        <w:rPr>
          <w:rFonts w:ascii="Times New Roman" w:hAnsi="Times New Roman" w:cs="Times New Roman"/>
          <w:sz w:val="24"/>
          <w:szCs w:val="24"/>
        </w:rPr>
        <w:t xml:space="preserve">hysical capital is created within the five different areas of the industry sector. </w:t>
      </w:r>
    </w:p>
    <w:p w:rsidR="00BF74FB" w:rsidRPr="00CC339C" w:rsidRDefault="00BF74FB" w:rsidP="00042818">
      <w:pPr>
        <w:pStyle w:val="Heading2"/>
        <w:rPr>
          <w:rFonts w:ascii="Times New Roman" w:hAnsi="Times New Roman" w:cs="Times New Roman"/>
          <w:color w:val="auto"/>
        </w:rPr>
      </w:pPr>
      <w:bookmarkStart w:id="12" w:name="_Toc372708674"/>
      <w:r w:rsidRPr="00CC339C">
        <w:rPr>
          <w:rFonts w:ascii="Times New Roman" w:hAnsi="Times New Roman" w:cs="Times New Roman"/>
          <w:color w:val="auto"/>
        </w:rPr>
        <w:t>Strengths</w:t>
      </w:r>
      <w:r w:rsidR="0021114F">
        <w:rPr>
          <w:rFonts w:ascii="Times New Roman" w:hAnsi="Times New Roman" w:cs="Times New Roman"/>
          <w:color w:val="auto"/>
        </w:rPr>
        <w:t xml:space="preserve"> and Weaknesses</w:t>
      </w:r>
      <w:r w:rsidR="000038E7" w:rsidRPr="00CC339C">
        <w:rPr>
          <w:rFonts w:ascii="Times New Roman" w:hAnsi="Times New Roman" w:cs="Times New Roman"/>
          <w:color w:val="auto"/>
        </w:rPr>
        <w:t xml:space="preserve"> of the O</w:t>
      </w:r>
      <w:r w:rsidRPr="00CC339C">
        <w:rPr>
          <w:rFonts w:ascii="Times New Roman" w:hAnsi="Times New Roman" w:cs="Times New Roman"/>
          <w:color w:val="auto"/>
        </w:rPr>
        <w:t>rganization</w:t>
      </w:r>
      <w:bookmarkEnd w:id="12"/>
      <w:r w:rsidR="00042CBC" w:rsidRPr="00CC339C">
        <w:rPr>
          <w:rFonts w:ascii="Times New Roman" w:hAnsi="Times New Roman" w:cs="Times New Roman"/>
          <w:color w:val="auto"/>
        </w:rPr>
        <w:t xml:space="preserve"> </w:t>
      </w:r>
    </w:p>
    <w:p w:rsidR="004F5552" w:rsidRPr="00CC339C" w:rsidRDefault="004F5552" w:rsidP="004F5552">
      <w:pPr>
        <w:rPr>
          <w:rFonts w:ascii="Times New Roman" w:hAnsi="Times New Roman" w:cs="Times New Roman"/>
        </w:rPr>
      </w:pPr>
    </w:p>
    <w:p w:rsidR="002E58D5" w:rsidRPr="00CC339C" w:rsidRDefault="004F5552" w:rsidP="000B1CC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 xml:space="preserve">A major strength of the Mondragon cooperative is the social cohesion </w:t>
      </w:r>
      <w:r w:rsidR="00EE60FE">
        <w:rPr>
          <w:rFonts w:ascii="Times New Roman" w:hAnsi="Times New Roman" w:cs="Times New Roman"/>
          <w:sz w:val="24"/>
          <w:szCs w:val="24"/>
        </w:rPr>
        <w:t xml:space="preserve">that the organization creates. </w:t>
      </w:r>
      <w:r w:rsidRPr="00CC339C">
        <w:rPr>
          <w:rFonts w:ascii="Times New Roman" w:hAnsi="Times New Roman" w:cs="Times New Roman"/>
          <w:sz w:val="24"/>
          <w:szCs w:val="24"/>
        </w:rPr>
        <w:t>Much of modern society is focused around the strength of the individual and their independent success</w:t>
      </w:r>
      <w:r w:rsidR="002E58D5" w:rsidRPr="00CC339C">
        <w:rPr>
          <w:rFonts w:ascii="Times New Roman" w:hAnsi="Times New Roman" w:cs="Times New Roman"/>
          <w:sz w:val="24"/>
          <w:szCs w:val="24"/>
        </w:rPr>
        <w:t xml:space="preserve"> rather than the idea of working together to better the society (Panorama, 2013). The idea of individualism is drastically different</w:t>
      </w:r>
      <w:r w:rsidR="00F910C3" w:rsidRPr="00CC339C">
        <w:rPr>
          <w:rFonts w:ascii="Times New Roman" w:hAnsi="Times New Roman" w:cs="Times New Roman"/>
          <w:sz w:val="24"/>
          <w:szCs w:val="24"/>
        </w:rPr>
        <w:t xml:space="preserve"> in</w:t>
      </w:r>
      <w:r w:rsidR="002E58D5" w:rsidRPr="00CC339C">
        <w:rPr>
          <w:rFonts w:ascii="Times New Roman" w:hAnsi="Times New Roman" w:cs="Times New Roman"/>
          <w:sz w:val="24"/>
          <w:szCs w:val="24"/>
        </w:rPr>
        <w:t xml:space="preserve"> cooperative</w:t>
      </w:r>
      <w:r w:rsidR="00EC2FC7">
        <w:rPr>
          <w:rFonts w:ascii="Times New Roman" w:hAnsi="Times New Roman" w:cs="Times New Roman"/>
          <w:sz w:val="24"/>
          <w:szCs w:val="24"/>
        </w:rPr>
        <w:t>s</w:t>
      </w:r>
      <w:r w:rsidR="00C4136E" w:rsidRPr="00CC339C">
        <w:rPr>
          <w:rFonts w:ascii="Times New Roman" w:hAnsi="Times New Roman" w:cs="Times New Roman"/>
          <w:sz w:val="24"/>
          <w:szCs w:val="24"/>
        </w:rPr>
        <w:t xml:space="preserve"> such as Mondragon, </w:t>
      </w:r>
      <w:r w:rsidR="00EE60FE">
        <w:rPr>
          <w:rFonts w:ascii="Times New Roman" w:hAnsi="Times New Roman" w:cs="Times New Roman"/>
          <w:sz w:val="24"/>
          <w:szCs w:val="24"/>
        </w:rPr>
        <w:t>which “</w:t>
      </w:r>
      <w:r w:rsidR="00C4136E" w:rsidRPr="00CC339C">
        <w:rPr>
          <w:rFonts w:ascii="Times New Roman" w:hAnsi="Times New Roman" w:cs="Times New Roman"/>
          <w:sz w:val="24"/>
          <w:szCs w:val="24"/>
        </w:rPr>
        <w:t>[does not]</w:t>
      </w:r>
      <w:r w:rsidR="002E58D5" w:rsidRPr="00CC339C">
        <w:rPr>
          <w:rFonts w:ascii="Times New Roman" w:hAnsi="Times New Roman" w:cs="Times New Roman"/>
          <w:sz w:val="24"/>
          <w:szCs w:val="24"/>
        </w:rPr>
        <w:t xml:space="preserve"> allow</w:t>
      </w:r>
      <w:r w:rsidR="00F910C3" w:rsidRPr="00CC339C">
        <w:rPr>
          <w:rFonts w:ascii="Times New Roman" w:hAnsi="Times New Roman" w:cs="Times New Roman"/>
          <w:sz w:val="24"/>
          <w:szCs w:val="24"/>
        </w:rPr>
        <w:t xml:space="preserve"> [an]</w:t>
      </w:r>
      <w:r w:rsidR="002E58D5" w:rsidRPr="00CC339C">
        <w:rPr>
          <w:rFonts w:ascii="Times New Roman" w:hAnsi="Times New Roman" w:cs="Times New Roman"/>
          <w:sz w:val="24"/>
          <w:szCs w:val="24"/>
        </w:rPr>
        <w:t xml:space="preserve"> individualistic culture inside of itself is a group of people looking for </w:t>
      </w:r>
      <w:r w:rsidR="000F4385" w:rsidRPr="00CC339C">
        <w:rPr>
          <w:rFonts w:ascii="Times New Roman" w:hAnsi="Times New Roman" w:cs="Times New Roman"/>
          <w:sz w:val="24"/>
          <w:szCs w:val="24"/>
        </w:rPr>
        <w:t xml:space="preserve">[a] </w:t>
      </w:r>
      <w:r w:rsidR="002E58D5" w:rsidRPr="00CC339C">
        <w:rPr>
          <w:rFonts w:ascii="Times New Roman" w:hAnsi="Times New Roman" w:cs="Times New Roman"/>
          <w:sz w:val="24"/>
          <w:szCs w:val="24"/>
        </w:rPr>
        <w:t>common economic, social and educational growth and avoiding the exploitation of the weak by the strong” (Dias de Carvalho, 2012</w:t>
      </w:r>
      <w:r w:rsidR="00EC2FC7">
        <w:rPr>
          <w:rFonts w:ascii="Times New Roman" w:hAnsi="Times New Roman" w:cs="Times New Roman"/>
          <w:sz w:val="24"/>
          <w:szCs w:val="24"/>
        </w:rPr>
        <w:t>,</w:t>
      </w:r>
      <w:r w:rsidR="002E58D5" w:rsidRPr="00CC339C">
        <w:rPr>
          <w:rFonts w:ascii="Times New Roman" w:hAnsi="Times New Roman" w:cs="Times New Roman"/>
          <w:sz w:val="24"/>
          <w:szCs w:val="24"/>
        </w:rPr>
        <w:t xml:space="preserve"> p</w:t>
      </w:r>
      <w:r w:rsidR="00EC2FC7">
        <w:rPr>
          <w:rFonts w:ascii="Times New Roman" w:hAnsi="Times New Roman" w:cs="Times New Roman"/>
          <w:sz w:val="24"/>
          <w:szCs w:val="24"/>
        </w:rPr>
        <w:t>.</w:t>
      </w:r>
      <w:r w:rsidR="002E58D5" w:rsidRPr="00CC339C">
        <w:rPr>
          <w:rFonts w:ascii="Times New Roman" w:hAnsi="Times New Roman" w:cs="Times New Roman"/>
          <w:sz w:val="24"/>
          <w:szCs w:val="24"/>
        </w:rPr>
        <w:t xml:space="preserve"> 192).</w:t>
      </w:r>
      <w:r w:rsidR="00C4136E" w:rsidRPr="00CC339C">
        <w:rPr>
          <w:rFonts w:ascii="Times New Roman" w:hAnsi="Times New Roman" w:cs="Times New Roman"/>
          <w:sz w:val="24"/>
          <w:szCs w:val="24"/>
        </w:rPr>
        <w:t xml:space="preserve"> Sharing the knowledge, which is one of </w:t>
      </w:r>
      <w:r w:rsidR="000F4385" w:rsidRPr="00CC339C">
        <w:rPr>
          <w:rFonts w:ascii="Times New Roman" w:hAnsi="Times New Roman" w:cs="Times New Roman"/>
          <w:sz w:val="24"/>
          <w:szCs w:val="24"/>
        </w:rPr>
        <w:t>Mondragon’s</w:t>
      </w:r>
      <w:r w:rsidR="00C4136E" w:rsidRPr="00CC339C">
        <w:rPr>
          <w:rFonts w:ascii="Times New Roman" w:hAnsi="Times New Roman" w:cs="Times New Roman"/>
          <w:sz w:val="24"/>
          <w:szCs w:val="24"/>
        </w:rPr>
        <w:t xml:space="preserve"> central ideals</w:t>
      </w:r>
      <w:r w:rsidR="00585E8A" w:rsidRPr="00CC339C">
        <w:rPr>
          <w:rFonts w:ascii="Times New Roman" w:hAnsi="Times New Roman" w:cs="Times New Roman"/>
          <w:sz w:val="24"/>
          <w:szCs w:val="24"/>
        </w:rPr>
        <w:t>, allows each member to strive within the industry</w:t>
      </w:r>
      <w:r w:rsidR="000F4385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0F4385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Lewis &amp; Conaty, 2012)</w:t>
      </w:r>
      <w:r w:rsidR="000F4385" w:rsidRPr="00CC339C">
        <w:rPr>
          <w:rFonts w:ascii="Times New Roman" w:hAnsi="Times New Roman" w:cs="Times New Roman"/>
          <w:sz w:val="24"/>
          <w:szCs w:val="24"/>
        </w:rPr>
        <w:t>.  New</w:t>
      </w:r>
      <w:r w:rsidR="00776BC4" w:rsidRPr="00CC339C">
        <w:rPr>
          <w:rFonts w:ascii="Times New Roman" w:hAnsi="Times New Roman" w:cs="Times New Roman"/>
          <w:sz w:val="24"/>
          <w:szCs w:val="24"/>
        </w:rPr>
        <w:t xml:space="preserve"> members have the resource</w:t>
      </w:r>
      <w:r w:rsidR="000F4385" w:rsidRPr="00CC339C">
        <w:rPr>
          <w:rFonts w:ascii="Times New Roman" w:hAnsi="Times New Roman" w:cs="Times New Roman"/>
          <w:sz w:val="24"/>
          <w:szCs w:val="24"/>
        </w:rPr>
        <w:t xml:space="preserve"> available</w:t>
      </w:r>
      <w:r w:rsidR="00776BC4" w:rsidRPr="00CC339C">
        <w:rPr>
          <w:rFonts w:ascii="Times New Roman" w:hAnsi="Times New Roman" w:cs="Times New Roman"/>
          <w:sz w:val="24"/>
          <w:szCs w:val="24"/>
        </w:rPr>
        <w:t xml:space="preserve"> of getting tips and tricks from members with more experience (</w:t>
      </w:r>
      <w:r w:rsidR="00776BC4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Lewis &amp; Conaty, 2012)</w:t>
      </w:r>
      <w:r w:rsidR="00776BC4" w:rsidRPr="00CC339C">
        <w:rPr>
          <w:rFonts w:ascii="Times New Roman" w:hAnsi="Times New Roman" w:cs="Times New Roman"/>
          <w:sz w:val="24"/>
          <w:szCs w:val="24"/>
        </w:rPr>
        <w:t>.</w:t>
      </w:r>
    </w:p>
    <w:p w:rsidR="00C4136E" w:rsidRPr="00CC339C" w:rsidRDefault="00D30828" w:rsidP="000B1CC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Another source of strength</w:t>
      </w:r>
      <w:r w:rsidR="00C4136E" w:rsidRPr="00CC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4136E" w:rsidRPr="00CC339C">
        <w:rPr>
          <w:rFonts w:ascii="Times New Roman" w:hAnsi="Times New Roman" w:cs="Times New Roman"/>
          <w:sz w:val="24"/>
          <w:szCs w:val="24"/>
        </w:rPr>
        <w:t xml:space="preserve">the Mondragon cooperative is the ability </w:t>
      </w:r>
      <w:r w:rsidR="00E1166C">
        <w:rPr>
          <w:rFonts w:ascii="Times New Roman" w:hAnsi="Times New Roman" w:cs="Times New Roman"/>
          <w:sz w:val="24"/>
          <w:szCs w:val="24"/>
        </w:rPr>
        <w:t xml:space="preserve">of </w:t>
      </w:r>
      <w:r w:rsidR="00C4136E" w:rsidRPr="00CC339C">
        <w:rPr>
          <w:rFonts w:ascii="Times New Roman" w:hAnsi="Times New Roman" w:cs="Times New Roman"/>
          <w:sz w:val="24"/>
          <w:szCs w:val="24"/>
        </w:rPr>
        <w:t>all individuals</w:t>
      </w:r>
      <w:r w:rsidR="00E1166C">
        <w:rPr>
          <w:rFonts w:ascii="Times New Roman" w:hAnsi="Times New Roman" w:cs="Times New Roman"/>
          <w:sz w:val="24"/>
          <w:szCs w:val="24"/>
        </w:rPr>
        <w:t xml:space="preserve"> to</w:t>
      </w:r>
      <w:r w:rsidR="00C4136E" w:rsidRPr="00CC339C">
        <w:rPr>
          <w:rFonts w:ascii="Times New Roman" w:hAnsi="Times New Roman" w:cs="Times New Roman"/>
          <w:sz w:val="24"/>
          <w:szCs w:val="24"/>
        </w:rPr>
        <w:t xml:space="preserve"> invest in their own future </w:t>
      </w:r>
      <w:r w:rsidR="00585E8A" w:rsidRPr="00CC339C">
        <w:rPr>
          <w:rFonts w:ascii="Times New Roman" w:hAnsi="Times New Roman" w:cs="Times New Roman"/>
          <w:sz w:val="24"/>
          <w:szCs w:val="24"/>
        </w:rPr>
        <w:t>by depositing their money into the Mondragon banks rather than int</w:t>
      </w:r>
      <w:r w:rsidR="00E1166C">
        <w:rPr>
          <w:rFonts w:ascii="Times New Roman" w:hAnsi="Times New Roman" w:cs="Times New Roman"/>
          <w:sz w:val="24"/>
          <w:szCs w:val="24"/>
        </w:rPr>
        <w:t>o an alternative banking option</w:t>
      </w:r>
      <w:r w:rsidR="00585E8A" w:rsidRPr="00CC339C">
        <w:rPr>
          <w:rFonts w:ascii="Times New Roman" w:hAnsi="Times New Roman" w:cs="Times New Roman"/>
          <w:sz w:val="24"/>
          <w:szCs w:val="24"/>
        </w:rPr>
        <w:t xml:space="preserve"> (</w:t>
      </w:r>
      <w:r w:rsidR="00585E8A" w:rsidRPr="00CC33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Lewis &amp; Conaty, 2012)</w:t>
      </w:r>
      <w:r w:rsidR="00585E8A" w:rsidRPr="00CC339C">
        <w:rPr>
          <w:rFonts w:ascii="Times New Roman" w:hAnsi="Times New Roman" w:cs="Times New Roman"/>
          <w:sz w:val="24"/>
          <w:szCs w:val="24"/>
        </w:rPr>
        <w:t>.</w:t>
      </w:r>
      <w:r w:rsidR="000F4385" w:rsidRPr="00CC339C">
        <w:rPr>
          <w:rFonts w:ascii="Times New Roman" w:hAnsi="Times New Roman" w:cs="Times New Roman"/>
          <w:sz w:val="24"/>
          <w:szCs w:val="24"/>
        </w:rPr>
        <w:t xml:space="preserve">  Sharing the gains </w:t>
      </w:r>
      <w:r w:rsidR="002804C2" w:rsidRPr="00CC339C">
        <w:rPr>
          <w:rFonts w:ascii="Times New Roman" w:hAnsi="Times New Roman" w:cs="Times New Roman"/>
          <w:sz w:val="24"/>
          <w:szCs w:val="24"/>
        </w:rPr>
        <w:t>within</w:t>
      </w:r>
      <w:r w:rsidR="000F4385" w:rsidRPr="00CC339C">
        <w:rPr>
          <w:rFonts w:ascii="Times New Roman" w:hAnsi="Times New Roman" w:cs="Times New Roman"/>
          <w:sz w:val="24"/>
          <w:szCs w:val="24"/>
        </w:rPr>
        <w:t xml:space="preserve"> the cooperative </w:t>
      </w:r>
      <w:r w:rsidR="002804C2" w:rsidRPr="00CC339C">
        <w:rPr>
          <w:rFonts w:ascii="Times New Roman" w:hAnsi="Times New Roman" w:cs="Times New Roman"/>
          <w:sz w:val="24"/>
          <w:szCs w:val="24"/>
        </w:rPr>
        <w:t xml:space="preserve">corporation is a major initiative for the organization as a way of creating and maintaining equality. </w:t>
      </w:r>
      <w:r w:rsidR="00F148AD" w:rsidRPr="00CC339C">
        <w:rPr>
          <w:rFonts w:ascii="Times New Roman" w:hAnsi="Times New Roman" w:cs="Times New Roman"/>
          <w:sz w:val="24"/>
          <w:szCs w:val="24"/>
        </w:rPr>
        <w:t xml:space="preserve">The highest paid member of the Mondragon cooperative corporation is not able to be paid more than four and a </w:t>
      </w:r>
      <w:r w:rsidR="000B1CCD" w:rsidRPr="00CC339C">
        <w:rPr>
          <w:rFonts w:ascii="Times New Roman" w:hAnsi="Times New Roman" w:cs="Times New Roman"/>
          <w:sz w:val="24"/>
          <w:szCs w:val="24"/>
        </w:rPr>
        <w:t>half times t</w:t>
      </w:r>
      <w:r w:rsidR="005F55D8">
        <w:rPr>
          <w:rFonts w:ascii="Times New Roman" w:hAnsi="Times New Roman" w:cs="Times New Roman"/>
          <w:sz w:val="24"/>
          <w:szCs w:val="24"/>
        </w:rPr>
        <w:t>hat of the lowest paid member (</w:t>
      </w:r>
      <w:proofErr w:type="spellStart"/>
      <w:r w:rsidR="000B1CCD" w:rsidRPr="00CC339C">
        <w:rPr>
          <w:rFonts w:ascii="Times New Roman" w:hAnsi="Times New Roman" w:cs="Times New Roman"/>
          <w:sz w:val="24"/>
          <w:szCs w:val="24"/>
        </w:rPr>
        <w:t>Moller</w:t>
      </w:r>
      <w:proofErr w:type="spellEnd"/>
      <w:r w:rsidR="000B1CCD" w:rsidRPr="00CC339C">
        <w:rPr>
          <w:rFonts w:ascii="Times New Roman" w:hAnsi="Times New Roman" w:cs="Times New Roman"/>
          <w:sz w:val="24"/>
          <w:szCs w:val="24"/>
        </w:rPr>
        <w:t>, 1984).</w:t>
      </w:r>
    </w:p>
    <w:p w:rsidR="00F820A6" w:rsidRPr="00CC339C" w:rsidRDefault="003C784A" w:rsidP="00F820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 xml:space="preserve">One weakness within the Mondragon cooperative corporation </w:t>
      </w:r>
      <w:r w:rsidR="007017BB" w:rsidRPr="00CC339C">
        <w:rPr>
          <w:rFonts w:ascii="Times New Roman" w:hAnsi="Times New Roman" w:cs="Times New Roman"/>
          <w:sz w:val="24"/>
          <w:szCs w:val="24"/>
        </w:rPr>
        <w:t xml:space="preserve">is in part created </w:t>
      </w:r>
      <w:r w:rsidR="00A26252">
        <w:rPr>
          <w:rFonts w:ascii="Times New Roman" w:hAnsi="Times New Roman" w:cs="Times New Roman"/>
          <w:sz w:val="24"/>
          <w:szCs w:val="24"/>
        </w:rPr>
        <w:t>by</w:t>
      </w:r>
      <w:r w:rsidR="007017BB" w:rsidRPr="00CC339C">
        <w:rPr>
          <w:rFonts w:ascii="Times New Roman" w:hAnsi="Times New Roman" w:cs="Times New Roman"/>
          <w:sz w:val="24"/>
          <w:szCs w:val="24"/>
        </w:rPr>
        <w:t xml:space="preserve"> their strengths. Attaining and retaining highly skilled upper level management is difficult </w:t>
      </w:r>
      <w:r w:rsidR="00A26252">
        <w:rPr>
          <w:rFonts w:ascii="Times New Roman" w:hAnsi="Times New Roman" w:cs="Times New Roman"/>
          <w:sz w:val="24"/>
          <w:szCs w:val="24"/>
        </w:rPr>
        <w:t>for the Mondragon cooperative</w:t>
      </w:r>
      <w:r w:rsidR="007017BB" w:rsidRPr="00CC339C">
        <w:rPr>
          <w:rFonts w:ascii="Times New Roman" w:hAnsi="Times New Roman" w:cs="Times New Roman"/>
          <w:sz w:val="24"/>
          <w:szCs w:val="24"/>
        </w:rPr>
        <w:t xml:space="preserve"> because many individuals d</w:t>
      </w:r>
      <w:r w:rsidR="00A26252">
        <w:rPr>
          <w:rFonts w:ascii="Times New Roman" w:hAnsi="Times New Roman" w:cs="Times New Roman"/>
          <w:sz w:val="24"/>
          <w:szCs w:val="24"/>
        </w:rPr>
        <w:t>isagree</w:t>
      </w:r>
      <w:r w:rsidR="007017BB" w:rsidRPr="00CC339C">
        <w:rPr>
          <w:rFonts w:ascii="Times New Roman" w:hAnsi="Times New Roman" w:cs="Times New Roman"/>
          <w:sz w:val="24"/>
          <w:szCs w:val="24"/>
        </w:rPr>
        <w:t xml:space="preserve"> with the salary compensation (Basterretxea &amp;</w:t>
      </w:r>
      <w:r w:rsidR="00A26252">
        <w:rPr>
          <w:rFonts w:ascii="Times New Roman" w:hAnsi="Times New Roman" w:cs="Times New Roman"/>
          <w:sz w:val="24"/>
          <w:szCs w:val="24"/>
        </w:rPr>
        <w:t xml:space="preserve"> Albizu, 2011).</w:t>
      </w:r>
      <w:r w:rsidR="007017BB" w:rsidRPr="00CC339C">
        <w:rPr>
          <w:rFonts w:ascii="Times New Roman" w:hAnsi="Times New Roman" w:cs="Times New Roman"/>
          <w:sz w:val="24"/>
          <w:szCs w:val="24"/>
        </w:rPr>
        <w:t xml:space="preserve"> Although it is difficult to find skilled upper level individuals, the individuals who are involved in the company are highly </w:t>
      </w:r>
      <w:r w:rsidR="00F820A6" w:rsidRPr="00CC339C">
        <w:rPr>
          <w:rFonts w:ascii="Times New Roman" w:hAnsi="Times New Roman" w:cs="Times New Roman"/>
          <w:sz w:val="24"/>
          <w:szCs w:val="24"/>
        </w:rPr>
        <w:t>committed</w:t>
      </w:r>
      <w:r w:rsidR="007017BB" w:rsidRPr="00CC339C">
        <w:rPr>
          <w:rFonts w:ascii="Times New Roman" w:hAnsi="Times New Roman" w:cs="Times New Roman"/>
          <w:sz w:val="24"/>
          <w:szCs w:val="24"/>
        </w:rPr>
        <w:t xml:space="preserve"> to the </w:t>
      </w:r>
      <w:r w:rsidR="00F820A6" w:rsidRPr="00CC339C">
        <w:rPr>
          <w:rFonts w:ascii="Times New Roman" w:hAnsi="Times New Roman" w:cs="Times New Roman"/>
          <w:sz w:val="24"/>
          <w:szCs w:val="24"/>
        </w:rPr>
        <w:t>organization</w:t>
      </w:r>
      <w:r w:rsidR="00A26252">
        <w:rPr>
          <w:rFonts w:ascii="Times New Roman" w:hAnsi="Times New Roman" w:cs="Times New Roman"/>
          <w:sz w:val="24"/>
          <w:szCs w:val="24"/>
        </w:rPr>
        <w:t>’</w:t>
      </w:r>
      <w:r w:rsidR="00F820A6" w:rsidRPr="00CC339C">
        <w:rPr>
          <w:rFonts w:ascii="Times New Roman" w:hAnsi="Times New Roman" w:cs="Times New Roman"/>
          <w:sz w:val="24"/>
          <w:szCs w:val="24"/>
        </w:rPr>
        <w:t>s</w:t>
      </w:r>
      <w:r w:rsidR="007017BB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F820A6" w:rsidRPr="00CC339C">
        <w:rPr>
          <w:rFonts w:ascii="Times New Roman" w:hAnsi="Times New Roman" w:cs="Times New Roman"/>
          <w:sz w:val="24"/>
          <w:szCs w:val="24"/>
        </w:rPr>
        <w:t>values (</w:t>
      </w:r>
      <w:proofErr w:type="spellStart"/>
      <w:r w:rsidR="00F820A6" w:rsidRPr="00CC339C">
        <w:rPr>
          <w:rFonts w:ascii="Times New Roman" w:hAnsi="Times New Roman" w:cs="Times New Roman"/>
          <w:sz w:val="24"/>
          <w:szCs w:val="24"/>
        </w:rPr>
        <w:t>Basterretxea</w:t>
      </w:r>
      <w:proofErr w:type="spellEnd"/>
      <w:r w:rsidR="00F820A6" w:rsidRPr="00CC339C">
        <w:rPr>
          <w:rFonts w:ascii="Times New Roman" w:hAnsi="Times New Roman" w:cs="Times New Roman"/>
          <w:sz w:val="24"/>
          <w:szCs w:val="24"/>
        </w:rPr>
        <w:t xml:space="preserve"> &amp;</w:t>
      </w:r>
      <w:r w:rsidR="008B4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A6" w:rsidRPr="00CC339C">
        <w:rPr>
          <w:rFonts w:ascii="Times New Roman" w:hAnsi="Times New Roman" w:cs="Times New Roman"/>
          <w:sz w:val="24"/>
          <w:szCs w:val="24"/>
        </w:rPr>
        <w:t>Albizu</w:t>
      </w:r>
      <w:proofErr w:type="spellEnd"/>
      <w:r w:rsidR="00F820A6" w:rsidRPr="00CC339C">
        <w:rPr>
          <w:rFonts w:ascii="Times New Roman" w:hAnsi="Times New Roman" w:cs="Times New Roman"/>
          <w:sz w:val="24"/>
          <w:szCs w:val="24"/>
        </w:rPr>
        <w:t xml:space="preserve">, 2011).   </w:t>
      </w:r>
    </w:p>
    <w:p w:rsidR="00042CBC" w:rsidRDefault="00BF74FB" w:rsidP="00A26252">
      <w:pPr>
        <w:pStyle w:val="Heading2"/>
        <w:rPr>
          <w:rFonts w:ascii="Times New Roman" w:hAnsi="Times New Roman" w:cs="Times New Roman"/>
          <w:color w:val="auto"/>
        </w:rPr>
      </w:pPr>
      <w:bookmarkStart w:id="13" w:name="_Toc372708675"/>
      <w:r w:rsidRPr="00CC339C">
        <w:rPr>
          <w:rFonts w:ascii="Times New Roman" w:hAnsi="Times New Roman" w:cs="Times New Roman"/>
          <w:color w:val="auto"/>
        </w:rPr>
        <w:t>Conclusion</w:t>
      </w:r>
      <w:bookmarkEnd w:id="13"/>
    </w:p>
    <w:p w:rsidR="00A26252" w:rsidRPr="00A26252" w:rsidRDefault="00A26252" w:rsidP="00A26252"/>
    <w:p w:rsidR="00BF74FB" w:rsidRPr="00CC339C" w:rsidRDefault="007017BB" w:rsidP="00042CB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t>The Mondragon cooperative c</w:t>
      </w:r>
      <w:r w:rsidR="008B5E50" w:rsidRPr="00CC339C">
        <w:rPr>
          <w:rFonts w:ascii="Times New Roman" w:hAnsi="Times New Roman" w:cs="Times New Roman"/>
          <w:sz w:val="24"/>
          <w:szCs w:val="24"/>
        </w:rPr>
        <w:t>orporation is an extre</w:t>
      </w:r>
      <w:r w:rsidR="000038E7" w:rsidRPr="00CC339C">
        <w:rPr>
          <w:rFonts w:ascii="Times New Roman" w:hAnsi="Times New Roman" w:cs="Times New Roman"/>
          <w:sz w:val="24"/>
          <w:szCs w:val="24"/>
        </w:rPr>
        <w:t>mely successful business organiz</w:t>
      </w:r>
      <w:r w:rsidR="008B5E50" w:rsidRPr="00CC339C">
        <w:rPr>
          <w:rFonts w:ascii="Times New Roman" w:hAnsi="Times New Roman" w:cs="Times New Roman"/>
          <w:sz w:val="24"/>
          <w:szCs w:val="24"/>
        </w:rPr>
        <w:t>ation because</w:t>
      </w:r>
      <w:r w:rsidR="000038E7" w:rsidRPr="00CC339C">
        <w:rPr>
          <w:rFonts w:ascii="Times New Roman" w:hAnsi="Times New Roman" w:cs="Times New Roman"/>
          <w:sz w:val="24"/>
          <w:szCs w:val="24"/>
        </w:rPr>
        <w:t xml:space="preserve"> it</w:t>
      </w:r>
      <w:r w:rsidR="008B5E50" w:rsidRPr="00CC339C">
        <w:rPr>
          <w:rFonts w:ascii="Times New Roman" w:hAnsi="Times New Roman" w:cs="Times New Roman"/>
          <w:sz w:val="24"/>
          <w:szCs w:val="24"/>
        </w:rPr>
        <w:t xml:space="preserve"> brings people together to work on a common task</w:t>
      </w:r>
      <w:r w:rsidR="00A26252">
        <w:rPr>
          <w:rFonts w:ascii="Times New Roman" w:hAnsi="Times New Roman" w:cs="Times New Roman"/>
          <w:sz w:val="24"/>
          <w:szCs w:val="24"/>
        </w:rPr>
        <w:t>;</w:t>
      </w:r>
      <w:r w:rsidR="008B5E50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134527" w:rsidRPr="00CC339C">
        <w:rPr>
          <w:rFonts w:ascii="Times New Roman" w:hAnsi="Times New Roman" w:cs="Times New Roman"/>
          <w:sz w:val="24"/>
          <w:szCs w:val="24"/>
        </w:rPr>
        <w:t>moreover</w:t>
      </w:r>
      <w:r w:rsidR="00B852FE">
        <w:rPr>
          <w:rFonts w:ascii="Times New Roman" w:hAnsi="Times New Roman" w:cs="Times New Roman"/>
          <w:sz w:val="24"/>
          <w:szCs w:val="24"/>
        </w:rPr>
        <w:t xml:space="preserve">, it is </w:t>
      </w:r>
      <w:r w:rsidR="00692CCA">
        <w:rPr>
          <w:rFonts w:ascii="Times New Roman" w:hAnsi="Times New Roman" w:cs="Times New Roman"/>
          <w:sz w:val="24"/>
          <w:szCs w:val="24"/>
        </w:rPr>
        <w:t xml:space="preserve">also </w:t>
      </w:r>
      <w:r w:rsidR="00B852FE">
        <w:rPr>
          <w:rFonts w:ascii="Times New Roman" w:hAnsi="Times New Roman" w:cs="Times New Roman"/>
          <w:sz w:val="24"/>
          <w:szCs w:val="24"/>
        </w:rPr>
        <w:t>successful because it gives</w:t>
      </w:r>
      <w:r w:rsidR="008B5E50" w:rsidRPr="00CC339C">
        <w:rPr>
          <w:rFonts w:ascii="Times New Roman" w:hAnsi="Times New Roman" w:cs="Times New Roman"/>
          <w:sz w:val="24"/>
          <w:szCs w:val="24"/>
        </w:rPr>
        <w:t xml:space="preserve"> each individual </w:t>
      </w:r>
      <w:r w:rsidR="00F40984" w:rsidRPr="00CC339C">
        <w:rPr>
          <w:rFonts w:ascii="Times New Roman" w:hAnsi="Times New Roman" w:cs="Times New Roman"/>
          <w:sz w:val="24"/>
          <w:szCs w:val="24"/>
        </w:rPr>
        <w:t xml:space="preserve">responsibility </w:t>
      </w:r>
      <w:r w:rsidR="006F7A32">
        <w:rPr>
          <w:rFonts w:ascii="Times New Roman" w:hAnsi="Times New Roman" w:cs="Times New Roman"/>
          <w:sz w:val="24"/>
          <w:szCs w:val="24"/>
        </w:rPr>
        <w:t>while</w:t>
      </w:r>
      <w:r w:rsidR="006439B6">
        <w:rPr>
          <w:rFonts w:ascii="Times New Roman" w:hAnsi="Times New Roman" w:cs="Times New Roman"/>
          <w:sz w:val="24"/>
          <w:szCs w:val="24"/>
        </w:rPr>
        <w:t xml:space="preserve"> allowing </w:t>
      </w:r>
      <w:r w:rsidR="00692CCA">
        <w:rPr>
          <w:rFonts w:ascii="Times New Roman" w:hAnsi="Times New Roman" w:cs="Times New Roman"/>
          <w:sz w:val="24"/>
          <w:szCs w:val="24"/>
        </w:rPr>
        <w:t>them</w:t>
      </w:r>
      <w:r w:rsidR="006439B6">
        <w:rPr>
          <w:rFonts w:ascii="Times New Roman" w:hAnsi="Times New Roman" w:cs="Times New Roman"/>
          <w:sz w:val="24"/>
          <w:szCs w:val="24"/>
        </w:rPr>
        <w:t xml:space="preserve"> to maintain</w:t>
      </w:r>
      <w:r w:rsidR="008B5E50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B852FE">
        <w:rPr>
          <w:rFonts w:ascii="Times New Roman" w:hAnsi="Times New Roman" w:cs="Times New Roman"/>
          <w:sz w:val="24"/>
          <w:szCs w:val="24"/>
        </w:rPr>
        <w:t xml:space="preserve">their </w:t>
      </w:r>
      <w:r w:rsidR="008B5E50" w:rsidRPr="00CC339C">
        <w:rPr>
          <w:rFonts w:ascii="Times New Roman" w:hAnsi="Times New Roman" w:cs="Times New Roman"/>
          <w:sz w:val="24"/>
          <w:szCs w:val="24"/>
        </w:rPr>
        <w:t>autonomy</w:t>
      </w:r>
      <w:r w:rsidR="00134527" w:rsidRPr="00CC339C">
        <w:rPr>
          <w:rFonts w:ascii="Times New Roman" w:hAnsi="Times New Roman" w:cs="Times New Roman"/>
          <w:sz w:val="24"/>
          <w:szCs w:val="24"/>
        </w:rPr>
        <w:t xml:space="preserve">. </w:t>
      </w:r>
      <w:r w:rsidR="00A26252">
        <w:rPr>
          <w:rFonts w:ascii="Times New Roman" w:hAnsi="Times New Roman" w:cs="Times New Roman"/>
          <w:sz w:val="24"/>
          <w:szCs w:val="24"/>
        </w:rPr>
        <w:t>The Mondragon cooperative corporation’s</w:t>
      </w:r>
      <w:r w:rsidR="000038E7" w:rsidRPr="00CC339C">
        <w:rPr>
          <w:rFonts w:ascii="Times New Roman" w:hAnsi="Times New Roman" w:cs="Times New Roman"/>
          <w:sz w:val="24"/>
          <w:szCs w:val="24"/>
        </w:rPr>
        <w:t xml:space="preserve"> organiz</w:t>
      </w:r>
      <w:r w:rsidR="00A26252">
        <w:rPr>
          <w:rFonts w:ascii="Times New Roman" w:hAnsi="Times New Roman" w:cs="Times New Roman"/>
          <w:sz w:val="24"/>
          <w:szCs w:val="24"/>
        </w:rPr>
        <w:t>ational structure creates</w:t>
      </w:r>
      <w:r w:rsidR="00134527" w:rsidRPr="00CC339C">
        <w:rPr>
          <w:rFonts w:ascii="Times New Roman" w:hAnsi="Times New Roman" w:cs="Times New Roman"/>
          <w:sz w:val="24"/>
          <w:szCs w:val="24"/>
        </w:rPr>
        <w:t xml:space="preserve"> social responsibility for all individual</w:t>
      </w:r>
      <w:r w:rsidR="000038E7" w:rsidRPr="00CC339C">
        <w:rPr>
          <w:rFonts w:ascii="Times New Roman" w:hAnsi="Times New Roman" w:cs="Times New Roman"/>
          <w:sz w:val="24"/>
          <w:szCs w:val="24"/>
        </w:rPr>
        <w:t>s</w:t>
      </w:r>
      <w:r w:rsidR="00134527" w:rsidRPr="00CC339C">
        <w:rPr>
          <w:rFonts w:ascii="Times New Roman" w:hAnsi="Times New Roman" w:cs="Times New Roman"/>
          <w:sz w:val="24"/>
          <w:szCs w:val="24"/>
        </w:rPr>
        <w:t xml:space="preserve"> within each of the different areas</w:t>
      </w:r>
      <w:r w:rsidR="00A26252">
        <w:rPr>
          <w:rFonts w:ascii="Times New Roman" w:hAnsi="Times New Roman" w:cs="Times New Roman"/>
          <w:sz w:val="24"/>
          <w:szCs w:val="24"/>
        </w:rPr>
        <w:t>,</w:t>
      </w:r>
      <w:r w:rsidR="00134527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A26252">
        <w:rPr>
          <w:rFonts w:ascii="Times New Roman" w:hAnsi="Times New Roman" w:cs="Times New Roman"/>
          <w:sz w:val="24"/>
          <w:szCs w:val="24"/>
        </w:rPr>
        <w:t>as</w:t>
      </w:r>
      <w:r w:rsidR="00134527" w:rsidRPr="00CC339C">
        <w:rPr>
          <w:rFonts w:ascii="Times New Roman" w:hAnsi="Times New Roman" w:cs="Times New Roman"/>
          <w:sz w:val="24"/>
          <w:szCs w:val="24"/>
        </w:rPr>
        <w:t xml:space="preserve"> each individual</w:t>
      </w:r>
      <w:r w:rsidR="00692CCA">
        <w:rPr>
          <w:rFonts w:ascii="Times New Roman" w:hAnsi="Times New Roman" w:cs="Times New Roman"/>
          <w:sz w:val="24"/>
          <w:szCs w:val="24"/>
        </w:rPr>
        <w:t xml:space="preserve"> within the cooperative</w:t>
      </w:r>
      <w:r w:rsidR="00134527" w:rsidRPr="00CC339C">
        <w:rPr>
          <w:rFonts w:ascii="Times New Roman" w:hAnsi="Times New Roman" w:cs="Times New Roman"/>
          <w:sz w:val="24"/>
          <w:szCs w:val="24"/>
        </w:rPr>
        <w:t xml:space="preserve"> is </w:t>
      </w:r>
      <w:r w:rsidR="00A26252">
        <w:rPr>
          <w:rFonts w:ascii="Times New Roman" w:hAnsi="Times New Roman" w:cs="Times New Roman"/>
          <w:sz w:val="24"/>
          <w:szCs w:val="24"/>
        </w:rPr>
        <w:t xml:space="preserve">working </w:t>
      </w:r>
      <w:r w:rsidR="00134527" w:rsidRPr="00CC339C">
        <w:rPr>
          <w:rFonts w:ascii="Times New Roman" w:hAnsi="Times New Roman" w:cs="Times New Roman"/>
          <w:sz w:val="24"/>
          <w:szCs w:val="24"/>
        </w:rPr>
        <w:t>with each other</w:t>
      </w:r>
      <w:r w:rsidR="00A26252">
        <w:rPr>
          <w:rFonts w:ascii="Times New Roman" w:hAnsi="Times New Roman" w:cs="Times New Roman"/>
          <w:sz w:val="24"/>
          <w:szCs w:val="24"/>
        </w:rPr>
        <w:t xml:space="preserve"> rather than against each other</w:t>
      </w:r>
      <w:r w:rsidR="00D06AF6" w:rsidRPr="00CC339C">
        <w:rPr>
          <w:rFonts w:ascii="Times New Roman" w:hAnsi="Times New Roman" w:cs="Times New Roman"/>
          <w:sz w:val="24"/>
          <w:szCs w:val="24"/>
        </w:rPr>
        <w:t xml:space="preserve"> </w:t>
      </w:r>
      <w:r w:rsidR="00134527" w:rsidRPr="00CC339C">
        <w:rPr>
          <w:rFonts w:ascii="Times New Roman" w:hAnsi="Times New Roman" w:cs="Times New Roman"/>
          <w:sz w:val="24"/>
          <w:szCs w:val="24"/>
        </w:rPr>
        <w:t>(Arizmendirreta,</w:t>
      </w:r>
      <w:r w:rsidR="00D06AF6" w:rsidRPr="00CC339C">
        <w:rPr>
          <w:rFonts w:ascii="Times New Roman" w:hAnsi="Times New Roman" w:cs="Times New Roman"/>
          <w:sz w:val="24"/>
          <w:szCs w:val="24"/>
        </w:rPr>
        <w:t xml:space="preserve"> 2001</w:t>
      </w:r>
      <w:r w:rsidR="00134527" w:rsidRPr="00CC33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0930" w:rsidRPr="00CC339C" w:rsidRDefault="00940930" w:rsidP="00940930">
      <w:pPr>
        <w:rPr>
          <w:rFonts w:ascii="Times New Roman" w:hAnsi="Times New Roman" w:cs="Times New Roman"/>
          <w:sz w:val="24"/>
          <w:szCs w:val="24"/>
        </w:rPr>
      </w:pPr>
      <w:r w:rsidRPr="00CC339C">
        <w:rPr>
          <w:rFonts w:ascii="Times New Roman" w:hAnsi="Times New Roman" w:cs="Times New Roman"/>
          <w:sz w:val="24"/>
          <w:szCs w:val="24"/>
        </w:rPr>
        <w:br w:type="page"/>
      </w:r>
    </w:p>
    <w:p w:rsidR="00940930" w:rsidRPr="00CC339C" w:rsidRDefault="00940930" w:rsidP="00940930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339C">
        <w:rPr>
          <w:rFonts w:ascii="Times New Roman" w:hAnsi="Times New Roman" w:cs="Times New Roman"/>
          <w:b/>
          <w:sz w:val="28"/>
          <w:szCs w:val="24"/>
        </w:rPr>
        <w:lastRenderedPageBreak/>
        <w:t>References</w:t>
      </w:r>
    </w:p>
    <w:p w:rsidR="00940930" w:rsidRPr="005A75B9" w:rsidRDefault="00940930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sz w:val="24"/>
          <w:szCs w:val="24"/>
        </w:rPr>
        <w:t>Arizmendirreta, J. (2001)</w:t>
      </w:r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r w:rsidRPr="005A75B9">
        <w:rPr>
          <w:rFonts w:ascii="Times New Roman" w:hAnsi="Times New Roman" w:cs="Times New Roman"/>
          <w:sz w:val="24"/>
          <w:szCs w:val="24"/>
        </w:rPr>
        <w:t xml:space="preserve"> Core Ideas </w:t>
      </w:r>
      <w:proofErr w:type="gramStart"/>
      <w:r w:rsidRPr="005A75B9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5A75B9">
        <w:rPr>
          <w:rFonts w:ascii="Times New Roman" w:hAnsi="Times New Roman" w:cs="Times New Roman"/>
          <w:sz w:val="24"/>
          <w:szCs w:val="24"/>
        </w:rPr>
        <w:t xml:space="preserve"> Mondragon’s Founder. </w:t>
      </w:r>
      <w:proofErr w:type="gramStart"/>
      <w:r w:rsidR="005A75B9" w:rsidRPr="005A75B9">
        <w:rPr>
          <w:rFonts w:ascii="Times New Roman" w:hAnsi="Times New Roman" w:cs="Times New Roman"/>
          <w:i/>
          <w:sz w:val="24"/>
          <w:szCs w:val="24"/>
        </w:rPr>
        <w:t>Social Policy,</w:t>
      </w:r>
      <w:r w:rsidRPr="005A75B9">
        <w:rPr>
          <w:rFonts w:ascii="Times New Roman" w:hAnsi="Times New Roman" w:cs="Times New Roman"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i/>
          <w:sz w:val="24"/>
          <w:szCs w:val="24"/>
        </w:rPr>
        <w:t>32</w:t>
      </w:r>
      <w:r w:rsidRPr="005A75B9">
        <w:rPr>
          <w:rFonts w:ascii="Times New Roman" w:hAnsi="Times New Roman" w:cs="Times New Roman"/>
          <w:sz w:val="24"/>
          <w:szCs w:val="24"/>
        </w:rPr>
        <w:t>(1).</w:t>
      </w:r>
      <w:proofErr w:type="gramEnd"/>
      <w:r w:rsidRPr="005A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5B9">
        <w:rPr>
          <w:rFonts w:ascii="Times New Roman" w:hAnsi="Times New Roman" w:cs="Times New Roman"/>
          <w:sz w:val="24"/>
          <w:szCs w:val="24"/>
        </w:rPr>
        <w:t>10-11.</w:t>
      </w:r>
      <w:proofErr w:type="gramEnd"/>
    </w:p>
    <w:p w:rsidR="0042158E" w:rsidRPr="005A75B9" w:rsidRDefault="0042158E" w:rsidP="00CC33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Basterretxea</w:t>
      </w:r>
      <w:r w:rsidR="00292394"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A75B9"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92394"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A75B9"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and Albizu</w:t>
      </w:r>
      <w:r w:rsidR="00292394"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5A75B9"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(2011)</w:t>
      </w:r>
      <w:r w:rsidR="005A75B9"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Management training as a source of perceived </w:t>
      </w:r>
      <w:r w:rsidR="00292394"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</w:r>
      <w:r w:rsidRPr="005A75B9">
        <w:rPr>
          <w:rStyle w:val="cit-titl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competitive advantage: The Mondragon Cooperative Group case,</w:t>
      </w:r>
      <w:r w:rsidRPr="005A75B9">
        <w:rPr>
          <w:rStyle w:val="cit-titl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5B9">
        <w:rPr>
          <w:rStyle w:val="site-titl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Economic and </w:t>
      </w:r>
      <w:r w:rsidR="00292394" w:rsidRPr="005A75B9">
        <w:rPr>
          <w:rStyle w:val="site-titl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ab/>
      </w:r>
      <w:r w:rsidRPr="005A75B9">
        <w:rPr>
          <w:rStyle w:val="site-title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Industrial Democracy</w:t>
      </w:r>
      <w:r w:rsidRPr="005A75B9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A75B9">
        <w:rPr>
          <w:rStyle w:val="cit-vo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5B9">
        <w:rPr>
          <w:rStyle w:val="cit-vol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32</w:t>
      </w:r>
      <w:r w:rsidR="005A75B9" w:rsidRPr="005A75B9">
        <w:rPr>
          <w:rStyle w:val="cit-vo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5A75B9">
        <w:rPr>
          <w:rStyle w:val="cit-se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A75B9">
        <w:rPr>
          <w:rStyle w:val="cit-first-pag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199</w:t>
      </w:r>
      <w:r w:rsidRPr="005A75B9">
        <w:rPr>
          <w:rStyle w:val="cit-se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5A75B9">
        <w:rPr>
          <w:rStyle w:val="cit-last-pag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222</w:t>
      </w:r>
      <w:r w:rsidRPr="005A75B9">
        <w:rPr>
          <w:rStyle w:val="cit-se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40930" w:rsidRPr="005A75B9" w:rsidRDefault="005A75B9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sz w:val="24"/>
          <w:szCs w:val="24"/>
        </w:rPr>
        <w:t>Cheney,</w:t>
      </w:r>
      <w:r w:rsidR="00940930" w:rsidRPr="005A75B9">
        <w:rPr>
          <w:rFonts w:ascii="Times New Roman" w:hAnsi="Times New Roman" w:cs="Times New Roman"/>
          <w:sz w:val="24"/>
          <w:szCs w:val="24"/>
        </w:rPr>
        <w:t xml:space="preserve"> G</w:t>
      </w:r>
      <w:r w:rsidRPr="005A75B9">
        <w:rPr>
          <w:rFonts w:ascii="Times New Roman" w:hAnsi="Times New Roman" w:cs="Times New Roman"/>
          <w:sz w:val="24"/>
          <w:szCs w:val="24"/>
        </w:rPr>
        <w:t>.</w:t>
      </w:r>
      <w:r w:rsidR="00940930" w:rsidRPr="005A75B9">
        <w:rPr>
          <w:rFonts w:ascii="Times New Roman" w:hAnsi="Times New Roman" w:cs="Times New Roman"/>
          <w:sz w:val="24"/>
          <w:szCs w:val="24"/>
        </w:rPr>
        <w:t xml:space="preserve"> (2002)</w:t>
      </w:r>
      <w:r w:rsidRPr="005A75B9">
        <w:rPr>
          <w:rFonts w:ascii="Times New Roman" w:hAnsi="Times New Roman" w:cs="Times New Roman"/>
          <w:sz w:val="24"/>
          <w:szCs w:val="24"/>
        </w:rPr>
        <w:t>.</w:t>
      </w:r>
      <w:r w:rsidR="00940930" w:rsidRPr="005A75B9">
        <w:rPr>
          <w:rFonts w:ascii="Times New Roman" w:hAnsi="Times New Roman" w:cs="Times New Roman"/>
          <w:sz w:val="24"/>
          <w:szCs w:val="24"/>
        </w:rPr>
        <w:t xml:space="preserve"> Special Feature: Mondragon Cooperatives. </w:t>
      </w:r>
      <w:r w:rsidR="00940930" w:rsidRPr="005A75B9">
        <w:rPr>
          <w:rFonts w:ascii="Times New Roman" w:hAnsi="Times New Roman" w:cs="Times New Roman"/>
          <w:i/>
          <w:sz w:val="24"/>
          <w:szCs w:val="24"/>
        </w:rPr>
        <w:t>Social Policy</w:t>
      </w:r>
      <w:r w:rsidRPr="005A75B9">
        <w:rPr>
          <w:rFonts w:ascii="Times New Roman" w:hAnsi="Times New Roman" w:cs="Times New Roman"/>
          <w:sz w:val="24"/>
          <w:szCs w:val="24"/>
        </w:rPr>
        <w:t>,</w:t>
      </w:r>
      <w:r w:rsidR="00940930" w:rsidRPr="005A75B9">
        <w:rPr>
          <w:rFonts w:ascii="Times New Roman" w:hAnsi="Times New Roman" w:cs="Times New Roman"/>
          <w:sz w:val="24"/>
          <w:szCs w:val="24"/>
        </w:rPr>
        <w:t xml:space="preserve"> </w:t>
      </w:r>
      <w:r w:rsidR="00940930" w:rsidRPr="005A75B9">
        <w:rPr>
          <w:rFonts w:ascii="Times New Roman" w:hAnsi="Times New Roman" w:cs="Times New Roman"/>
          <w:i/>
          <w:sz w:val="24"/>
          <w:szCs w:val="24"/>
        </w:rPr>
        <w:t>32</w:t>
      </w:r>
      <w:r w:rsidR="00940930" w:rsidRPr="005A75B9">
        <w:rPr>
          <w:rFonts w:ascii="Times New Roman" w:hAnsi="Times New Roman" w:cs="Times New Roman"/>
          <w:sz w:val="24"/>
          <w:szCs w:val="24"/>
        </w:rPr>
        <w:t>(1)</w:t>
      </w:r>
      <w:r w:rsidRPr="005A75B9">
        <w:rPr>
          <w:rFonts w:ascii="Times New Roman" w:hAnsi="Times New Roman" w:cs="Times New Roman"/>
          <w:sz w:val="24"/>
          <w:szCs w:val="24"/>
        </w:rPr>
        <w:t>,</w:t>
      </w:r>
      <w:r w:rsidR="00940930" w:rsidRPr="005A75B9">
        <w:rPr>
          <w:rFonts w:ascii="Times New Roman" w:hAnsi="Times New Roman" w:cs="Times New Roman"/>
          <w:sz w:val="24"/>
          <w:szCs w:val="24"/>
        </w:rPr>
        <w:t xml:space="preserve"> 4-9.</w:t>
      </w:r>
    </w:p>
    <w:p w:rsidR="00F820A6" w:rsidRPr="005A75B9" w:rsidRDefault="00F820A6" w:rsidP="00CC33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Dessler, G. &amp; Cole. N (2011). </w:t>
      </w:r>
      <w:r w:rsidRPr="005A75B9">
        <w:rPr>
          <w:rFonts w:ascii="Times New Roman" w:hAnsi="Times New Roman" w:cs="Times New Roman"/>
          <w:i/>
          <w:iCs/>
          <w:noProof/>
          <w:sz w:val="24"/>
          <w:szCs w:val="24"/>
        </w:rPr>
        <w:t>Human Resources Management in Canada</w:t>
      </w:r>
      <w:r w:rsidR="00422D00" w:rsidRPr="005A75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="00422D00" w:rsidRPr="005A75B9"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="005A75B9" w:rsidRPr="005A75B9">
        <w:rPr>
          <w:rFonts w:ascii="Times New Roman" w:hAnsi="Times New Roman" w:cs="Times New Roman"/>
          <w:sz w:val="24"/>
          <w:szCs w:val="24"/>
        </w:rPr>
        <w:t>11</w:t>
      </w:r>
      <w:r w:rsidR="005A75B9" w:rsidRPr="005A75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75B9" w:rsidRPr="005A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D00" w:rsidRPr="005A75B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r w:rsidR="00422D00" w:rsidRPr="005A75B9">
        <w:rPr>
          <w:rFonts w:ascii="Times New Roman" w:hAnsi="Times New Roman" w:cs="Times New Roman"/>
          <w:sz w:val="24"/>
          <w:szCs w:val="24"/>
        </w:rPr>
        <w:t>)</w:t>
      </w:r>
      <w:r w:rsidRPr="005A75B9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Toronto: </w:t>
      </w:r>
      <w:r w:rsidR="00422D00" w:rsidRPr="005A75B9">
        <w:rPr>
          <w:rFonts w:ascii="Times New Roman" w:hAnsi="Times New Roman" w:cs="Times New Roman"/>
          <w:noProof/>
          <w:sz w:val="24"/>
          <w:szCs w:val="24"/>
        </w:rPr>
        <w:tab/>
      </w:r>
      <w:r w:rsidRPr="005A75B9">
        <w:rPr>
          <w:rFonts w:ascii="Times New Roman" w:hAnsi="Times New Roman" w:cs="Times New Roman"/>
          <w:noProof/>
          <w:sz w:val="24"/>
          <w:szCs w:val="24"/>
        </w:rPr>
        <w:t>Pearson Canada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0930" w:rsidRPr="005A75B9" w:rsidRDefault="00940930" w:rsidP="005A75B9">
      <w:pPr>
        <w:spacing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5A75B9">
        <w:rPr>
          <w:rFonts w:ascii="Times New Roman" w:hAnsi="Times New Roman" w:cs="Times New Roman"/>
          <w:sz w:val="24"/>
          <w:szCs w:val="24"/>
        </w:rPr>
        <w:t xml:space="preserve">Dias de Carvalho, A. </w:t>
      </w:r>
      <w:proofErr w:type="gramStart"/>
      <w:r w:rsidRPr="005A75B9">
        <w:rPr>
          <w:rFonts w:ascii="Times New Roman" w:hAnsi="Times New Roman" w:cs="Times New Roman"/>
          <w:sz w:val="24"/>
          <w:szCs w:val="24"/>
        </w:rPr>
        <w:t>( 2012</w:t>
      </w:r>
      <w:proofErr w:type="gramEnd"/>
      <w:r w:rsidRPr="005A75B9">
        <w:rPr>
          <w:rFonts w:ascii="Times New Roman" w:hAnsi="Times New Roman" w:cs="Times New Roman"/>
          <w:sz w:val="24"/>
          <w:szCs w:val="24"/>
        </w:rPr>
        <w:t>)</w:t>
      </w:r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r w:rsidRPr="005A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5B9">
        <w:rPr>
          <w:rFonts w:ascii="Times New Roman" w:hAnsi="Times New Roman" w:cs="Times New Roman"/>
          <w:sz w:val="24"/>
          <w:szCs w:val="24"/>
        </w:rPr>
        <w:t>The Cooperative Development and Strategy.</w:t>
      </w:r>
      <w:proofErr w:type="gramEnd"/>
      <w:r w:rsidRPr="005A7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A75B9" w:rsidRPr="005A75B9">
        <w:rPr>
          <w:rFonts w:ascii="Times New Roman" w:hAnsi="Times New Roman" w:cs="Times New Roman"/>
          <w:bCs/>
          <w:i/>
          <w:sz w:val="24"/>
          <w:szCs w:val="24"/>
        </w:rPr>
        <w:t xml:space="preserve">International Journal </w:t>
      </w:r>
      <w:r w:rsidRPr="005A75B9">
        <w:rPr>
          <w:rFonts w:ascii="Times New Roman" w:hAnsi="Times New Roman" w:cs="Times New Roman"/>
          <w:bCs/>
          <w:i/>
          <w:sz w:val="24"/>
          <w:szCs w:val="24"/>
        </w:rPr>
        <w:t xml:space="preserve">of Accounting and </w:t>
      </w:r>
      <w:r w:rsidR="005A75B9" w:rsidRPr="005A75B9">
        <w:rPr>
          <w:rFonts w:ascii="Times New Roman" w:hAnsi="Times New Roman" w:cs="Times New Roman"/>
          <w:bCs/>
          <w:i/>
          <w:sz w:val="24"/>
          <w:szCs w:val="24"/>
        </w:rPr>
        <w:t>Financial Reporting,</w:t>
      </w:r>
      <w:r w:rsidRPr="005A75B9">
        <w:rPr>
          <w:rFonts w:ascii="Times New Roman" w:hAnsi="Times New Roman" w:cs="Times New Roman"/>
          <w:bCs/>
          <w:i/>
          <w:sz w:val="24"/>
          <w:szCs w:val="24"/>
        </w:rPr>
        <w:t xml:space="preserve"> 2</w:t>
      </w:r>
      <w:r w:rsidRPr="005A75B9">
        <w:rPr>
          <w:rFonts w:ascii="Times New Roman" w:hAnsi="Times New Roman" w:cs="Times New Roman"/>
          <w:bCs/>
          <w:sz w:val="24"/>
          <w:szCs w:val="24"/>
        </w:rPr>
        <w:t>(1)</w:t>
      </w:r>
      <w:r w:rsidR="005A75B9" w:rsidRPr="005A75B9">
        <w:rPr>
          <w:rFonts w:ascii="Times New Roman" w:hAnsi="Times New Roman" w:cs="Times New Roman"/>
          <w:bCs/>
          <w:sz w:val="24"/>
          <w:szCs w:val="24"/>
        </w:rPr>
        <w:t>,</w:t>
      </w:r>
      <w:r w:rsidRPr="005A75B9">
        <w:rPr>
          <w:rFonts w:ascii="Times New Roman" w:hAnsi="Times New Roman" w:cs="Times New Roman"/>
          <w:bCs/>
          <w:sz w:val="24"/>
          <w:szCs w:val="24"/>
        </w:rPr>
        <w:t xml:space="preserve"> 191- 202.</w:t>
      </w:r>
      <w:proofErr w:type="gramEnd"/>
    </w:p>
    <w:p w:rsidR="006201AD" w:rsidRPr="005A75B9" w:rsidRDefault="005A75B9" w:rsidP="005A75B9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5A75B9">
        <w:rPr>
          <w:rFonts w:ascii="Times New Roman" w:hAnsi="Times New Roman" w:cs="Times New Roman"/>
          <w:sz w:val="24"/>
          <w:szCs w:val="24"/>
        </w:rPr>
        <w:t>Errasti, A, Heras, I, Bakaikoa,</w:t>
      </w:r>
      <w:r w:rsidR="006201AD" w:rsidRPr="005A75B9">
        <w:rPr>
          <w:rFonts w:ascii="Times New Roman" w:hAnsi="Times New Roman" w:cs="Times New Roman"/>
          <w:sz w:val="24"/>
          <w:szCs w:val="24"/>
        </w:rPr>
        <w:t xml:space="preserve"> B</w:t>
      </w:r>
      <w:r w:rsidRPr="005A75B9">
        <w:rPr>
          <w:rFonts w:ascii="Times New Roman" w:hAnsi="Times New Roman" w:cs="Times New Roman"/>
          <w:sz w:val="24"/>
          <w:szCs w:val="24"/>
        </w:rPr>
        <w:t>, &amp; Elgoribar,</w:t>
      </w:r>
      <w:r w:rsidR="006201AD" w:rsidRPr="005A75B9">
        <w:rPr>
          <w:rFonts w:ascii="Times New Roman" w:hAnsi="Times New Roman" w:cs="Times New Roman"/>
          <w:sz w:val="24"/>
          <w:szCs w:val="24"/>
        </w:rPr>
        <w:t xml:space="preserve"> P. (2003)</w:t>
      </w:r>
      <w:r w:rsidRPr="005A7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1AD" w:rsidRPr="005A75B9">
        <w:rPr>
          <w:rFonts w:ascii="Times New Roman" w:hAnsi="Times New Roman" w:cs="Times New Roman"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sz w:val="24"/>
          <w:szCs w:val="24"/>
        </w:rPr>
        <w:t xml:space="preserve">The Internationalisation of </w:t>
      </w:r>
      <w:r w:rsidR="006201AD" w:rsidRPr="005A75B9">
        <w:rPr>
          <w:rFonts w:ascii="Times New Roman" w:hAnsi="Times New Roman" w:cs="Times New Roman"/>
          <w:sz w:val="24"/>
          <w:szCs w:val="24"/>
        </w:rPr>
        <w:t xml:space="preserve">Cooperatives: The Case of the Mondragon Cooperative Corporation. </w:t>
      </w:r>
      <w:r w:rsidR="006201AD" w:rsidRPr="005A75B9">
        <w:rPr>
          <w:rFonts w:ascii="Times New Roman" w:hAnsi="Times New Roman" w:cs="Times New Roman"/>
          <w:i/>
          <w:sz w:val="24"/>
          <w:szCs w:val="24"/>
        </w:rPr>
        <w:t>Annals of Public and Cooperative Economics</w:t>
      </w:r>
      <w:r w:rsidRPr="005A75B9">
        <w:rPr>
          <w:rFonts w:ascii="Times New Roman" w:hAnsi="Times New Roman" w:cs="Times New Roman"/>
          <w:i/>
          <w:sz w:val="24"/>
          <w:szCs w:val="24"/>
        </w:rPr>
        <w:t>,</w:t>
      </w:r>
      <w:r w:rsidRPr="005A75B9">
        <w:rPr>
          <w:rFonts w:ascii="Times New Roman" w:hAnsi="Times New Roman" w:cs="Times New Roman"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i/>
          <w:sz w:val="24"/>
          <w:szCs w:val="24"/>
        </w:rPr>
        <w:t>74</w:t>
      </w:r>
      <w:r w:rsidRPr="005A75B9">
        <w:rPr>
          <w:rFonts w:ascii="Times New Roman" w:hAnsi="Times New Roman" w:cs="Times New Roman"/>
          <w:sz w:val="24"/>
          <w:szCs w:val="24"/>
        </w:rPr>
        <w:t>(4),</w:t>
      </w:r>
      <w:r w:rsidR="006201AD" w:rsidRPr="005A75B9">
        <w:rPr>
          <w:rFonts w:ascii="Times New Roman" w:hAnsi="Times New Roman" w:cs="Times New Roman"/>
          <w:sz w:val="24"/>
          <w:szCs w:val="24"/>
        </w:rPr>
        <w:t xml:space="preserve"> 553-584</w:t>
      </w:r>
      <w:r w:rsidRPr="005A75B9">
        <w:rPr>
          <w:rFonts w:ascii="Times New Roman" w:hAnsi="Times New Roman" w:cs="Times New Roman"/>
          <w:sz w:val="24"/>
          <w:szCs w:val="24"/>
        </w:rPr>
        <w:t>.</w:t>
      </w:r>
    </w:p>
    <w:p w:rsidR="006201AD" w:rsidRPr="005A75B9" w:rsidRDefault="006201AD" w:rsidP="00CC3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30" w:rsidRPr="005A75B9" w:rsidRDefault="00940930" w:rsidP="00CC339C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Freundlich, F. (1998, May). </w:t>
      </w:r>
      <w:r w:rsidRPr="005A75B9">
        <w:rPr>
          <w:rFonts w:ascii="Times New Roman" w:hAnsi="Times New Roman" w:cs="Times New Roman"/>
          <w:i/>
          <w:iCs/>
          <w:noProof/>
          <w:sz w:val="24"/>
          <w:szCs w:val="24"/>
        </w:rPr>
        <w:t>The Mondragón Cooperative Corporation (MCC): An Introduction.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 Retrieved from Ownership Associates: http://www.ownershipassociates.com/mcc-intro.shtm</w:t>
      </w:r>
    </w:p>
    <w:p w:rsidR="00940930" w:rsidRPr="005A75B9" w:rsidRDefault="00940930" w:rsidP="005A75B9">
      <w:pPr>
        <w:spacing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proofErr w:type="gramStart"/>
      <w:r w:rsidRPr="005A75B9">
        <w:rPr>
          <w:rFonts w:ascii="Times New Roman" w:hAnsi="Times New Roman" w:cs="Times New Roman"/>
          <w:sz w:val="24"/>
          <w:szCs w:val="24"/>
          <w:lang w:val="en-US"/>
        </w:rPr>
        <w:t>Freundlich</w:t>
      </w:r>
      <w:proofErr w:type="spellEnd"/>
      <w:r w:rsidRPr="005A75B9">
        <w:rPr>
          <w:rFonts w:ascii="Times New Roman" w:hAnsi="Times New Roman" w:cs="Times New Roman"/>
          <w:sz w:val="24"/>
          <w:szCs w:val="24"/>
          <w:lang w:val="en-US"/>
        </w:rPr>
        <w:t>, F.</w:t>
      </w:r>
      <w:r w:rsidR="005A75B9" w:rsidRPr="005A75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7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5B9">
        <w:rPr>
          <w:rFonts w:ascii="Times New Roman" w:hAnsi="Times New Roman" w:cs="Times New Roman"/>
          <w:sz w:val="24"/>
          <w:szCs w:val="24"/>
          <w:lang w:val="en-US"/>
        </w:rPr>
        <w:t>Grellier</w:t>
      </w:r>
      <w:proofErr w:type="spellEnd"/>
      <w:r w:rsidRPr="005A75B9">
        <w:rPr>
          <w:rFonts w:ascii="Times New Roman" w:hAnsi="Times New Roman" w:cs="Times New Roman"/>
          <w:sz w:val="24"/>
          <w:szCs w:val="24"/>
          <w:lang w:val="en-US"/>
        </w:rPr>
        <w:t>, H.</w:t>
      </w:r>
      <w:r w:rsidR="005A75B9" w:rsidRPr="005A75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75B9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="005A75B9" w:rsidRPr="005A75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5B9">
        <w:rPr>
          <w:rFonts w:ascii="Times New Roman" w:hAnsi="Times New Roman" w:cs="Times New Roman"/>
          <w:sz w:val="24"/>
          <w:szCs w:val="24"/>
          <w:lang w:val="en-US"/>
        </w:rPr>
        <w:t>Altuna</w:t>
      </w:r>
      <w:proofErr w:type="spellEnd"/>
      <w:r w:rsidRPr="005A75B9">
        <w:rPr>
          <w:rFonts w:ascii="Times New Roman" w:hAnsi="Times New Roman" w:cs="Times New Roman"/>
          <w:sz w:val="24"/>
          <w:szCs w:val="24"/>
          <w:lang w:val="en-US"/>
        </w:rPr>
        <w:t>, R</w:t>
      </w:r>
      <w:r w:rsidR="005A75B9" w:rsidRPr="005A75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A75B9">
        <w:rPr>
          <w:rFonts w:ascii="Times New Roman" w:hAnsi="Times New Roman" w:cs="Times New Roman"/>
          <w:sz w:val="24"/>
          <w:szCs w:val="24"/>
          <w:lang w:val="en-US"/>
        </w:rPr>
        <w:t xml:space="preserve"> (2009)</w:t>
      </w:r>
      <w:r w:rsidR="005A75B9" w:rsidRPr="005A75B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A75B9">
        <w:rPr>
          <w:rFonts w:ascii="Times New Roman" w:hAnsi="Times New Roman" w:cs="Times New Roman"/>
          <w:sz w:val="24"/>
          <w:szCs w:val="24"/>
          <w:lang w:val="en-US"/>
        </w:rPr>
        <w:t xml:space="preserve"> Mondragon: notes on history, scope and structure. </w:t>
      </w:r>
      <w:r w:rsidRPr="005A75B9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Technology Management and Sustainable Development</w:t>
      </w:r>
      <w:r w:rsidR="005A75B9" w:rsidRPr="005A75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75B9" w:rsidRPr="005A75B9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="005A75B9" w:rsidRPr="005A75B9">
        <w:rPr>
          <w:rFonts w:ascii="Times New Roman" w:hAnsi="Times New Roman" w:cs="Times New Roman"/>
          <w:sz w:val="24"/>
          <w:szCs w:val="24"/>
          <w:lang w:val="en-US"/>
        </w:rPr>
        <w:t>(1), 3-</w:t>
      </w:r>
      <w:r w:rsidRPr="005A75B9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940930" w:rsidRPr="005A75B9" w:rsidRDefault="00940930" w:rsidP="005A75B9">
      <w:pPr>
        <w:spacing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>GofWA. (n.d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5A75B9">
        <w:rPr>
          <w:rFonts w:ascii="Times New Roman" w:hAnsi="Times New Roman" w:cs="Times New Roman"/>
          <w:i/>
          <w:iCs/>
          <w:noProof/>
          <w:sz w:val="24"/>
          <w:szCs w:val="24"/>
        </w:rPr>
        <w:t>Cooperatives</w:t>
      </w:r>
      <w:r w:rsidRPr="005A75B9">
        <w:rPr>
          <w:rFonts w:ascii="Times New Roman" w:hAnsi="Times New Roman" w:cs="Times New Roman"/>
          <w:noProof/>
          <w:sz w:val="24"/>
          <w:szCs w:val="24"/>
        </w:rPr>
        <w:t>. Retrieved from Small Busi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 xml:space="preserve">ness Development Organisation 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ab/>
        <w:t>on November 8, 2013</w:t>
      </w:r>
      <w:r w:rsidRPr="005A75B9">
        <w:rPr>
          <w:rFonts w:ascii="Times New Roman" w:hAnsi="Times New Roman" w:cs="Times New Roman"/>
          <w:noProof/>
          <w:sz w:val="24"/>
          <w:szCs w:val="24"/>
        </w:rPr>
        <w:t>: http://www.smallbusiness.wa.gov.au/cooperative/</w:t>
      </w:r>
    </w:p>
    <w:p w:rsidR="00940930" w:rsidRPr="005A75B9" w:rsidRDefault="00940930" w:rsidP="00CC33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Lafuente, J. (2012, May 11). </w:t>
      </w:r>
      <w:r w:rsidRPr="005A75B9">
        <w:rPr>
          <w:rFonts w:ascii="Times New Roman" w:hAnsi="Times New Roman" w:cs="Times New Roman"/>
          <w:i/>
          <w:iCs/>
          <w:noProof/>
          <w:sz w:val="24"/>
          <w:szCs w:val="24"/>
        </w:rPr>
        <w:t>The Mondragon Cooperative Experience: Humanity at Work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A75B9">
        <w:rPr>
          <w:rFonts w:ascii="Times New Roman" w:hAnsi="Times New Roman" w:cs="Times New Roman"/>
          <w:noProof/>
          <w:sz w:val="24"/>
          <w:szCs w:val="24"/>
        </w:rPr>
        <w:tab/>
        <w:t xml:space="preserve">Retrieved from Management Exchange: </w:t>
      </w:r>
      <w:r w:rsidRPr="005A75B9">
        <w:rPr>
          <w:rFonts w:ascii="Times New Roman" w:hAnsi="Times New Roman" w:cs="Times New Roman"/>
          <w:noProof/>
          <w:sz w:val="24"/>
          <w:szCs w:val="24"/>
        </w:rPr>
        <w:tab/>
        <w:t>http://www.manageme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ntexchange.com/story/mondragon-</w:t>
      </w:r>
      <w:r w:rsidRPr="005A75B9">
        <w:rPr>
          <w:rFonts w:ascii="Times New Roman" w:hAnsi="Times New Roman" w:cs="Times New Roman"/>
          <w:noProof/>
          <w:sz w:val="24"/>
          <w:szCs w:val="24"/>
        </w:rPr>
        <w:t>cooperative-experience-</w:t>
      </w:r>
      <w:r w:rsidRPr="005A75B9">
        <w:rPr>
          <w:rFonts w:ascii="Times New Roman" w:hAnsi="Times New Roman" w:cs="Times New Roman"/>
          <w:noProof/>
          <w:sz w:val="24"/>
          <w:szCs w:val="24"/>
        </w:rPr>
        <w:tab/>
        <w:t>humanity-work</w:t>
      </w:r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940930" w:rsidRPr="005A75B9" w:rsidRDefault="00940930" w:rsidP="005A75B9">
      <w:pPr>
        <w:spacing w:line="36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proofErr w:type="gramStart"/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Lewis</w:t>
      </w:r>
      <w:r w:rsidR="005A75B9"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</w:t>
      </w:r>
      <w:r w:rsidR="005A75B9"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.,</w:t>
      </w:r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&amp; Conaty, P. (2012)</w:t>
      </w:r>
      <w:r w:rsidR="005A75B9"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A75B9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The Resilience Imperative: Cooper</w:t>
      </w:r>
      <w:r w:rsidR="005A75B9" w:rsidRPr="005A75B9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ative Transitions to a Steady- </w:t>
      </w:r>
      <w:r w:rsidRPr="005A75B9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State Economy. </w:t>
      </w:r>
      <w:proofErr w:type="spellStart"/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Gabriola</w:t>
      </w:r>
      <w:proofErr w:type="spellEnd"/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Island</w:t>
      </w:r>
      <w:r w:rsidR="005A75B9"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, British Columbia:</w:t>
      </w:r>
      <w:r w:rsidRPr="005A75B9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New Society Publishers.</w:t>
      </w:r>
    </w:p>
    <w:p w:rsidR="00940930" w:rsidRPr="005A75B9" w:rsidRDefault="00940930" w:rsidP="00CC339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Mollner</w:t>
      </w:r>
      <w:proofErr w:type="spellEnd"/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, T. (1984)</w:t>
      </w:r>
      <w:r w:rsidR="005A75B9"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A75B9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Mondragon: A Third Way. </w:t>
      </w:r>
      <w:r w:rsidRPr="005A75B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Review of Social Economy</w:t>
      </w:r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A75B9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42</w:t>
      </w:r>
      <w:r w:rsidR="005A75B9"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(3),</w:t>
      </w:r>
      <w:r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260-271</w:t>
      </w:r>
      <w:r w:rsidR="005A75B9" w:rsidRPr="005A75B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321571103"/>
        <w:bibliography/>
      </w:sdtPr>
      <w:sdtContent>
        <w:p w:rsidR="00940930" w:rsidRPr="005A75B9" w:rsidRDefault="00940930" w:rsidP="00CC339C">
          <w:pPr>
            <w:pStyle w:val="Bibliography"/>
            <w:spacing w:line="360" w:lineRule="auto"/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5A75B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75B9" w:rsidRPr="005A75B9">
            <w:rPr>
              <w:rFonts w:ascii="Times New Roman" w:hAnsi="Times New Roman" w:cs="Times New Roman"/>
              <w:noProof/>
              <w:sz w:val="24"/>
              <w:szCs w:val="24"/>
            </w:rPr>
            <w:t>Mondragon: Consumer Goods. (n.d.</w:t>
          </w:r>
          <w:r w:rsidRPr="005A75B9">
            <w:rPr>
              <w:rFonts w:ascii="Times New Roman" w:hAnsi="Times New Roman" w:cs="Times New Roman"/>
              <w:noProof/>
              <w:sz w:val="24"/>
              <w:szCs w:val="24"/>
            </w:rPr>
            <w:t>)</w:t>
          </w:r>
          <w:r w:rsidR="005A75B9" w:rsidRPr="005A75B9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5A75B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5A75B9">
            <w:rPr>
              <w:rFonts w:ascii="Times New Roman" w:hAnsi="Times New Roman" w:cs="Times New Roman"/>
              <w:i/>
              <w:noProof/>
              <w:sz w:val="24"/>
              <w:szCs w:val="24"/>
            </w:rPr>
            <w:t>Consumer Goods</w:t>
          </w:r>
          <w:r w:rsidRPr="005A75B9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Retrieved from Mondragon Corporation </w:t>
          </w:r>
          <w:r w:rsidR="005A75B9" w:rsidRPr="005A75B9">
            <w:rPr>
              <w:rFonts w:ascii="Times New Roman" w:hAnsi="Times New Roman" w:cs="Times New Roman"/>
              <w:noProof/>
              <w:sz w:val="24"/>
              <w:szCs w:val="24"/>
            </w:rPr>
            <w:t>on November 8, 2013</w:t>
          </w:r>
          <w:r w:rsidRPr="005A75B9">
            <w:rPr>
              <w:rFonts w:ascii="Times New Roman" w:hAnsi="Times New Roman" w:cs="Times New Roman"/>
              <w:noProof/>
              <w:sz w:val="24"/>
              <w:szCs w:val="24"/>
            </w:rPr>
            <w:t xml:space="preserve">: </w:t>
          </w:r>
          <w:r w:rsidRPr="005A75B9">
            <w:rPr>
              <w:rFonts w:ascii="Times New Roman" w:hAnsi="Times New Roman" w:cs="Times New Roman"/>
              <w:sz w:val="24"/>
              <w:szCs w:val="24"/>
            </w:rPr>
            <w:t xml:space="preserve"> http://www.mondragon-corporation.com/ENG/Who-we-are/Organisational-structure/Industrial/Consumer-Goods.aspx</w:t>
          </w:r>
        </w:p>
      </w:sdtContent>
    </w:sdt>
    <w:p w:rsidR="00940930" w:rsidRPr="005A75B9" w:rsidRDefault="005A75B9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>Mondragon: Capital Goods. (n.d.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>)</w:t>
      </w:r>
      <w:r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0930" w:rsidRPr="005A75B9">
        <w:rPr>
          <w:rFonts w:ascii="Times New Roman" w:hAnsi="Times New Roman" w:cs="Times New Roman"/>
          <w:i/>
          <w:noProof/>
          <w:sz w:val="24"/>
          <w:szCs w:val="24"/>
        </w:rPr>
        <w:t>Capital Goods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 xml:space="preserve">. Retrieved from Mondragon Corporation </w:t>
      </w:r>
      <w:r w:rsidRPr="005A75B9">
        <w:rPr>
          <w:rFonts w:ascii="Times New Roman" w:hAnsi="Times New Roman" w:cs="Times New Roman"/>
          <w:noProof/>
          <w:sz w:val="24"/>
          <w:szCs w:val="24"/>
        </w:rPr>
        <w:t>on</w:t>
      </w:r>
      <w:r w:rsidRPr="005A75B9">
        <w:rPr>
          <w:rFonts w:ascii="Times New Roman" w:hAnsi="Times New Roman" w:cs="Times New Roman"/>
          <w:noProof/>
          <w:sz w:val="24"/>
          <w:szCs w:val="24"/>
        </w:rPr>
        <w:tab/>
        <w:t>November 10, 2013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40930" w:rsidRPr="005A75B9">
        <w:rPr>
          <w:rFonts w:ascii="Times New Roman" w:hAnsi="Times New Roman" w:cs="Times New Roman"/>
          <w:sz w:val="24"/>
          <w:szCs w:val="24"/>
        </w:rPr>
        <w:t xml:space="preserve"> http://www.mondragon-corporation.com/ENG/Who-we-</w:t>
      </w:r>
      <w:r w:rsidR="00940930" w:rsidRPr="005A75B9">
        <w:rPr>
          <w:rFonts w:ascii="Times New Roman" w:hAnsi="Times New Roman" w:cs="Times New Roman"/>
          <w:sz w:val="24"/>
          <w:szCs w:val="24"/>
        </w:rPr>
        <w:tab/>
        <w:t>are/Organisational-structure/Industrial/Capital-Goods.aspx</w:t>
      </w:r>
    </w:p>
    <w:p w:rsidR="00940930" w:rsidRPr="005A75B9" w:rsidRDefault="005A75B9" w:rsidP="005A75B9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>Mondragon: Contruction. (n.d.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>)</w:t>
      </w:r>
      <w:r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="00940930" w:rsidRPr="005A75B9">
        <w:rPr>
          <w:rFonts w:ascii="Times New Roman" w:hAnsi="Times New Roman" w:cs="Times New Roman"/>
          <w:i/>
          <w:noProof/>
          <w:sz w:val="24"/>
          <w:szCs w:val="24"/>
        </w:rPr>
        <w:t xml:space="preserve"> Contruction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 xml:space="preserve">. Retrieved from Mondragon 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ab/>
        <w:t>C</w:t>
      </w:r>
      <w:r w:rsidRPr="005A75B9">
        <w:rPr>
          <w:rFonts w:ascii="Times New Roman" w:hAnsi="Times New Roman" w:cs="Times New Roman"/>
          <w:noProof/>
          <w:sz w:val="24"/>
          <w:szCs w:val="24"/>
        </w:rPr>
        <w:t>orporation on November 10, 2013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>: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0930" w:rsidRPr="005A75B9">
        <w:rPr>
          <w:rFonts w:ascii="Times New Roman" w:hAnsi="Times New Roman" w:cs="Times New Roman"/>
          <w:sz w:val="24"/>
          <w:szCs w:val="24"/>
        </w:rPr>
        <w:t>http://www.mondragon-corporation.com/ENG/Who-we-</w:t>
      </w:r>
      <w:r w:rsidR="00940930" w:rsidRPr="005A75B9">
        <w:rPr>
          <w:rFonts w:ascii="Times New Roman" w:hAnsi="Times New Roman" w:cs="Times New Roman"/>
          <w:sz w:val="24"/>
          <w:szCs w:val="24"/>
        </w:rPr>
        <w:tab/>
        <w:t>are/Organisational-structure/Industrial/Construction.aspx</w:t>
      </w:r>
    </w:p>
    <w:p w:rsidR="00940930" w:rsidRPr="005A75B9" w:rsidRDefault="00940930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>Mondr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agon: Enterprise Services. (n.d.</w:t>
      </w:r>
      <w:r w:rsidRPr="005A75B9">
        <w:rPr>
          <w:rFonts w:ascii="Times New Roman" w:hAnsi="Times New Roman" w:cs="Times New Roman"/>
          <w:noProof/>
          <w:sz w:val="24"/>
          <w:szCs w:val="24"/>
        </w:rPr>
        <w:t>)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Pr="005A75B9">
        <w:rPr>
          <w:rFonts w:ascii="Times New Roman" w:hAnsi="Times New Roman" w:cs="Times New Roman"/>
          <w:i/>
          <w:noProof/>
          <w:sz w:val="24"/>
          <w:szCs w:val="24"/>
        </w:rPr>
        <w:t xml:space="preserve"> Enterprise Services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. Retrieved from Mondragon </w:t>
      </w:r>
      <w:r w:rsidRPr="005A75B9">
        <w:rPr>
          <w:rFonts w:ascii="Times New Roman" w:hAnsi="Times New Roman" w:cs="Times New Roman"/>
          <w:noProof/>
          <w:sz w:val="24"/>
          <w:szCs w:val="24"/>
        </w:rPr>
        <w:tab/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 xml:space="preserve">Corporation on November 10, 2013: </w:t>
      </w:r>
      <w:r w:rsidRPr="005A75B9">
        <w:rPr>
          <w:rFonts w:ascii="Times New Roman" w:hAnsi="Times New Roman" w:cs="Times New Roman"/>
          <w:sz w:val="24"/>
          <w:szCs w:val="24"/>
        </w:rPr>
        <w:t>http://www.mondragon-corporation.com/ENG/Who-</w:t>
      </w:r>
      <w:r w:rsidRPr="005A75B9">
        <w:rPr>
          <w:rFonts w:ascii="Times New Roman" w:hAnsi="Times New Roman" w:cs="Times New Roman"/>
          <w:sz w:val="24"/>
          <w:szCs w:val="24"/>
        </w:rPr>
        <w:tab/>
        <w:t>we-are/Organisational-structure/Industrial/Enterprise-Services.aspx</w:t>
      </w:r>
    </w:p>
    <w:p w:rsidR="00940930" w:rsidRPr="005A75B9" w:rsidRDefault="00940930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sz w:val="24"/>
          <w:szCs w:val="24"/>
        </w:rPr>
        <w:t>Mondragon: Finance (</w:t>
      </w:r>
      <w:proofErr w:type="spellStart"/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n.d</w:t>
      </w:r>
      <w:proofErr w:type="spellEnd"/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Pr="005A75B9">
        <w:rPr>
          <w:rFonts w:ascii="Times New Roman" w:hAnsi="Times New Roman" w:cs="Times New Roman"/>
          <w:noProof/>
          <w:sz w:val="24"/>
          <w:szCs w:val="24"/>
        </w:rPr>
        <w:t>)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Pr="005A75B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proofErr w:type="gramStart"/>
      <w:r w:rsidRPr="005A75B9">
        <w:rPr>
          <w:rFonts w:ascii="Times New Roman" w:hAnsi="Times New Roman" w:cs="Times New Roman"/>
          <w:i/>
          <w:sz w:val="24"/>
          <w:szCs w:val="24"/>
        </w:rPr>
        <w:t>Finance</w:t>
      </w:r>
      <w:r w:rsidRPr="005A75B9"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 Retrie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 xml:space="preserve">ved from Mondragon Corporation on November 15, 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ab/>
        <w:t>2013</w:t>
      </w:r>
      <w:r w:rsidRPr="005A75B9">
        <w:rPr>
          <w:rFonts w:ascii="Times New Roman" w:hAnsi="Times New Roman" w:cs="Times New Roman"/>
          <w:noProof/>
          <w:sz w:val="24"/>
          <w:szCs w:val="24"/>
        </w:rPr>
        <w:t>: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sz w:val="24"/>
          <w:szCs w:val="24"/>
        </w:rPr>
        <w:t>http://www.mondragon-corporation.com/ENG/Who-we-are/Organisational-</w:t>
      </w:r>
      <w:r w:rsidRPr="005A75B9">
        <w:rPr>
          <w:rFonts w:ascii="Times New Roman" w:hAnsi="Times New Roman" w:cs="Times New Roman"/>
          <w:sz w:val="24"/>
          <w:szCs w:val="24"/>
        </w:rPr>
        <w:tab/>
        <w:t>structure/Finance.aspx</w:t>
      </w:r>
    </w:p>
    <w:p w:rsidR="002D0A0A" w:rsidRPr="005A75B9" w:rsidRDefault="002D0A0A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sz w:val="24"/>
          <w:szCs w:val="24"/>
        </w:rPr>
        <w:t>Mondragon: Historical Background (</w:t>
      </w:r>
      <w:proofErr w:type="spellStart"/>
      <w:r w:rsidRPr="005A75B9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r w:rsidRPr="005A75B9">
        <w:rPr>
          <w:rFonts w:ascii="Times New Roman" w:hAnsi="Times New Roman" w:cs="Times New Roman"/>
          <w:sz w:val="24"/>
          <w:szCs w:val="24"/>
        </w:rPr>
        <w:t>)</w:t>
      </w:r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r w:rsidRPr="005A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5B9">
        <w:rPr>
          <w:rFonts w:ascii="Times New Roman" w:hAnsi="Times New Roman" w:cs="Times New Roman"/>
          <w:i/>
          <w:sz w:val="24"/>
          <w:szCs w:val="24"/>
        </w:rPr>
        <w:t>Historical Background.</w:t>
      </w:r>
      <w:proofErr w:type="gramEnd"/>
      <w:r w:rsidRPr="005A75B9">
        <w:rPr>
          <w:rFonts w:ascii="Times New Roman" w:hAnsi="Times New Roman" w:cs="Times New Roman"/>
          <w:sz w:val="24"/>
          <w:szCs w:val="24"/>
        </w:rPr>
        <w:t xml:space="preserve"> Retrieved from Mondragon </w:t>
      </w:r>
      <w:r w:rsidRPr="005A75B9">
        <w:rPr>
          <w:rFonts w:ascii="Times New Roman" w:hAnsi="Times New Roman" w:cs="Times New Roman"/>
          <w:sz w:val="24"/>
          <w:szCs w:val="24"/>
        </w:rPr>
        <w:tab/>
        <w:t xml:space="preserve">Corporation </w:t>
      </w:r>
      <w:r w:rsidR="005A75B9" w:rsidRPr="005A75B9">
        <w:rPr>
          <w:rFonts w:ascii="Times New Roman" w:hAnsi="Times New Roman" w:cs="Times New Roman"/>
          <w:sz w:val="24"/>
          <w:szCs w:val="24"/>
        </w:rPr>
        <w:t>on</w:t>
      </w:r>
      <w:r w:rsidRPr="005A75B9">
        <w:rPr>
          <w:rFonts w:ascii="Times New Roman" w:hAnsi="Times New Roman" w:cs="Times New Roman"/>
          <w:sz w:val="24"/>
          <w:szCs w:val="24"/>
        </w:rPr>
        <w:t xml:space="preserve"> November 16</w:t>
      </w:r>
      <w:r w:rsidRPr="005A75B9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5A75B9" w:rsidRPr="005A75B9">
        <w:rPr>
          <w:rFonts w:ascii="Times New Roman" w:hAnsi="Times New Roman" w:cs="Times New Roman"/>
          <w:sz w:val="24"/>
          <w:szCs w:val="24"/>
        </w:rPr>
        <w:t>2013</w:t>
      </w:r>
      <w:r w:rsidRPr="005A75B9">
        <w:rPr>
          <w:rFonts w:ascii="Times New Roman" w:hAnsi="Times New Roman" w:cs="Times New Roman"/>
          <w:sz w:val="24"/>
          <w:szCs w:val="24"/>
        </w:rPr>
        <w:t>: http://www.mondragon-corporation.com/ENG/Co-</w:t>
      </w:r>
      <w:r w:rsidRPr="005A7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75B9">
        <w:rPr>
          <w:rFonts w:ascii="Times New Roman" w:hAnsi="Times New Roman" w:cs="Times New Roman"/>
          <w:sz w:val="24"/>
          <w:szCs w:val="24"/>
        </w:rPr>
        <w:t>operativism</w:t>
      </w:r>
      <w:proofErr w:type="spellEnd"/>
      <w:r w:rsidRPr="005A75B9">
        <w:rPr>
          <w:rFonts w:ascii="Times New Roman" w:hAnsi="Times New Roman" w:cs="Times New Roman"/>
          <w:sz w:val="24"/>
          <w:szCs w:val="24"/>
        </w:rPr>
        <w:t>/Co-operative-Experience/Historic-Background.aspx</w:t>
      </w:r>
    </w:p>
    <w:p w:rsidR="00940930" w:rsidRPr="005A75B9" w:rsidRDefault="00940930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>Mondrag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on: Industrial Components. (n.d.</w:t>
      </w:r>
      <w:r w:rsidRPr="005A75B9">
        <w:rPr>
          <w:rFonts w:ascii="Times New Roman" w:hAnsi="Times New Roman" w:cs="Times New Roman"/>
          <w:noProof/>
          <w:sz w:val="24"/>
          <w:szCs w:val="24"/>
        </w:rPr>
        <w:t>)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i/>
          <w:noProof/>
          <w:sz w:val="24"/>
          <w:szCs w:val="24"/>
        </w:rPr>
        <w:t>Industrial Components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. Retrieved from Mondragon 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ab/>
        <w:t>Corporation on November 10, 2013</w:t>
      </w:r>
      <w:r w:rsidRPr="005A75B9">
        <w:rPr>
          <w:rFonts w:ascii="Times New Roman" w:hAnsi="Times New Roman" w:cs="Times New Roman"/>
          <w:noProof/>
          <w:sz w:val="24"/>
          <w:szCs w:val="24"/>
        </w:rPr>
        <w:t>: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sz w:val="24"/>
          <w:szCs w:val="24"/>
        </w:rPr>
        <w:t>http://www.mondragon-corporation.com/ENG/Who-</w:t>
      </w:r>
      <w:r w:rsidRPr="005A75B9">
        <w:rPr>
          <w:rFonts w:ascii="Times New Roman" w:hAnsi="Times New Roman" w:cs="Times New Roman"/>
          <w:sz w:val="24"/>
          <w:szCs w:val="24"/>
        </w:rPr>
        <w:tab/>
        <w:t>we-are/Organisational-structure/Industrial/Industrial-Components.aspx</w:t>
      </w:r>
    </w:p>
    <w:p w:rsidR="00940930" w:rsidRPr="005A75B9" w:rsidRDefault="00940930" w:rsidP="00CC339C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Mondragon. (n.d). </w:t>
      </w:r>
      <w:r w:rsidRPr="005A75B9">
        <w:rPr>
          <w:rFonts w:ascii="Times New Roman" w:hAnsi="Times New Roman" w:cs="Times New Roman"/>
          <w:i/>
          <w:iCs/>
          <w:noProof/>
          <w:sz w:val="24"/>
          <w:szCs w:val="24"/>
        </w:rPr>
        <w:t>Introduction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. Retrieved from Mondragon Corporation 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on November 10, 2013</w:t>
      </w:r>
      <w:r w:rsidRPr="005A75B9">
        <w:rPr>
          <w:rFonts w:ascii="Times New Roman" w:hAnsi="Times New Roman" w:cs="Times New Roman"/>
          <w:noProof/>
          <w:sz w:val="24"/>
          <w:szCs w:val="24"/>
        </w:rPr>
        <w:t>: http://www.mondragon-corporation.com/language/en-US/ENG/Who-we-are/Introduction.aspx</w:t>
      </w:r>
    </w:p>
    <w:p w:rsidR="00940930" w:rsidRPr="005A75B9" w:rsidRDefault="00940930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lastRenderedPageBreak/>
        <w:t>Mondragon: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 xml:space="preserve"> Organizational Structure. (n.d.</w:t>
      </w:r>
      <w:r w:rsidRPr="005A75B9">
        <w:rPr>
          <w:rFonts w:ascii="Times New Roman" w:hAnsi="Times New Roman" w:cs="Times New Roman"/>
          <w:noProof/>
          <w:sz w:val="24"/>
          <w:szCs w:val="24"/>
        </w:rPr>
        <w:t>)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i/>
          <w:noProof/>
          <w:sz w:val="24"/>
          <w:szCs w:val="24"/>
        </w:rPr>
        <w:t>Organizational Structure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. Retrieved from </w:t>
      </w:r>
      <w:r w:rsidRPr="005A75B9">
        <w:rPr>
          <w:rFonts w:ascii="Times New Roman" w:hAnsi="Times New Roman" w:cs="Times New Roman"/>
          <w:noProof/>
          <w:sz w:val="24"/>
          <w:szCs w:val="24"/>
        </w:rPr>
        <w:tab/>
        <w:t xml:space="preserve">Mondragon  Corporation </w:t>
      </w:r>
      <w:r w:rsidR="005A75B9" w:rsidRPr="005A75B9">
        <w:rPr>
          <w:rFonts w:ascii="Times New Roman" w:hAnsi="Times New Roman" w:cs="Times New Roman"/>
          <w:noProof/>
          <w:sz w:val="24"/>
          <w:szCs w:val="24"/>
        </w:rPr>
        <w:t>on November 10, 2013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5A75B9">
        <w:rPr>
          <w:rFonts w:ascii="Times New Roman" w:hAnsi="Times New Roman" w:cs="Times New Roman"/>
          <w:sz w:val="24"/>
          <w:szCs w:val="24"/>
        </w:rPr>
        <w:t>http://www.mondragon-</w:t>
      </w:r>
      <w:r w:rsidRPr="005A75B9">
        <w:rPr>
          <w:rFonts w:ascii="Times New Roman" w:hAnsi="Times New Roman" w:cs="Times New Roman"/>
          <w:sz w:val="24"/>
          <w:szCs w:val="24"/>
        </w:rPr>
        <w:tab/>
        <w:t>corporation.com/language/en-US/ENG/Who-we-are/Organisational-structure.aspx</w:t>
      </w:r>
    </w:p>
    <w:p w:rsidR="00D90E60" w:rsidRPr="005A75B9" w:rsidRDefault="005A75B9" w:rsidP="005A75B9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75B9">
        <w:rPr>
          <w:rFonts w:ascii="Times New Roman" w:hAnsi="Times New Roman" w:cs="Times New Roman"/>
          <w:noProof/>
          <w:sz w:val="24"/>
          <w:szCs w:val="24"/>
        </w:rPr>
        <w:t>Mondragon: Retail. (n.d.</w:t>
      </w:r>
      <w:r w:rsidR="00D90E60" w:rsidRPr="005A75B9">
        <w:rPr>
          <w:rFonts w:ascii="Times New Roman" w:hAnsi="Times New Roman" w:cs="Times New Roman"/>
          <w:noProof/>
          <w:sz w:val="24"/>
          <w:szCs w:val="24"/>
        </w:rPr>
        <w:t>)</w:t>
      </w:r>
      <w:r w:rsidRPr="005A75B9">
        <w:rPr>
          <w:rFonts w:ascii="Times New Roman" w:hAnsi="Times New Roman" w:cs="Times New Roman"/>
          <w:noProof/>
          <w:sz w:val="24"/>
          <w:szCs w:val="24"/>
        </w:rPr>
        <w:t>.</w:t>
      </w:r>
      <w:r w:rsidR="00D90E60" w:rsidRPr="005A75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0E60" w:rsidRPr="005A75B9">
        <w:rPr>
          <w:rFonts w:ascii="Times New Roman" w:hAnsi="Times New Roman" w:cs="Times New Roman"/>
          <w:i/>
          <w:noProof/>
          <w:sz w:val="24"/>
          <w:szCs w:val="24"/>
        </w:rPr>
        <w:t>Retail</w:t>
      </w:r>
      <w:r w:rsidR="00D90E60" w:rsidRPr="005A75B9">
        <w:rPr>
          <w:rFonts w:ascii="Times New Roman" w:hAnsi="Times New Roman" w:cs="Times New Roman"/>
          <w:noProof/>
          <w:sz w:val="24"/>
          <w:szCs w:val="24"/>
        </w:rPr>
        <w:t xml:space="preserve">. Retrieved from Mondragon  Corporation </w:t>
      </w:r>
      <w:r w:rsidRPr="005A75B9">
        <w:rPr>
          <w:rFonts w:ascii="Times New Roman" w:hAnsi="Times New Roman" w:cs="Times New Roman"/>
          <w:noProof/>
          <w:sz w:val="24"/>
          <w:szCs w:val="24"/>
        </w:rPr>
        <w:t>on November 16, 2013</w:t>
      </w:r>
      <w:r w:rsidR="00D90E60" w:rsidRPr="005A75B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90E60" w:rsidRPr="005A75B9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http://www.mondragon-corporation.com/ENG/Who-we-are/Organisational-</w:t>
      </w:r>
      <w:r w:rsidR="00D90E60" w:rsidRPr="005A75B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structure/</w:t>
      </w:r>
      <w:proofErr w:type="spellStart"/>
      <w:r w:rsidR="00D90E60" w:rsidRPr="005A75B9">
        <w:rPr>
          <w:rFonts w:ascii="Times New Roman" w:hAnsi="Times New Roman" w:cs="Times New Roman"/>
          <w:sz w:val="24"/>
          <w:szCs w:val="24"/>
          <w:shd w:val="clear" w:color="auto" w:fill="FFFFFF"/>
        </w:rPr>
        <w:t>Retail.aspxss</w:t>
      </w:r>
      <w:proofErr w:type="spellEnd"/>
    </w:p>
    <w:p w:rsidR="002E58D5" w:rsidRPr="005A75B9" w:rsidRDefault="002E58D5" w:rsidP="005A75B9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A75B9">
        <w:rPr>
          <w:rFonts w:ascii="Times New Roman" w:hAnsi="Times New Roman" w:cs="Times New Roman"/>
          <w:sz w:val="24"/>
          <w:szCs w:val="24"/>
        </w:rPr>
        <w:t>Panorama</w:t>
      </w:r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75B9">
        <w:rPr>
          <w:rFonts w:ascii="Times New Roman" w:hAnsi="Times New Roman" w:cs="Times New Roman"/>
          <w:sz w:val="24"/>
          <w:szCs w:val="24"/>
        </w:rPr>
        <w:t xml:space="preserve"> (2013)</w:t>
      </w:r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r w:rsidRPr="005A75B9">
        <w:rPr>
          <w:rFonts w:ascii="Times New Roman" w:hAnsi="Times New Roman" w:cs="Times New Roman"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i/>
          <w:sz w:val="24"/>
          <w:szCs w:val="24"/>
        </w:rPr>
        <w:t>Individualism: Its birth, development and our modern society</w:t>
      </w:r>
      <w:r w:rsidR="000B1CCD" w:rsidRPr="005A75B9"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="000B1CCD" w:rsidRPr="005A75B9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5A75B9">
        <w:rPr>
          <w:rFonts w:ascii="Times New Roman" w:hAnsi="Times New Roman" w:cs="Times New Roman"/>
          <w:sz w:val="24"/>
          <w:szCs w:val="24"/>
        </w:rPr>
        <w:t xml:space="preserve">Independent.com </w:t>
      </w:r>
      <w:r w:rsidR="005A75B9" w:rsidRPr="005A75B9">
        <w:rPr>
          <w:rFonts w:ascii="Times New Roman" w:hAnsi="Times New Roman" w:cs="Times New Roman"/>
          <w:sz w:val="24"/>
          <w:szCs w:val="24"/>
        </w:rPr>
        <w:t xml:space="preserve">on November 16, 2013: </w:t>
      </w:r>
      <w:r w:rsidRPr="005A75B9">
        <w:rPr>
          <w:rFonts w:ascii="Times New Roman" w:hAnsi="Times New Roman" w:cs="Times New Roman"/>
          <w:sz w:val="24"/>
          <w:szCs w:val="24"/>
        </w:rPr>
        <w:t>http://www.theindependentbd.com/index.php?</w:t>
      </w:r>
      <w:r w:rsidRPr="005A75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75B9">
        <w:rPr>
          <w:rFonts w:ascii="Times New Roman" w:hAnsi="Times New Roman" w:cs="Times New Roman"/>
          <w:sz w:val="24"/>
          <w:szCs w:val="24"/>
        </w:rPr>
        <w:t>option=</w:t>
      </w:r>
      <w:proofErr w:type="gramEnd"/>
      <w:r w:rsidRPr="005A75B9">
        <w:rPr>
          <w:rFonts w:ascii="Times New Roman" w:hAnsi="Times New Roman" w:cs="Times New Roman"/>
          <w:sz w:val="24"/>
          <w:szCs w:val="24"/>
        </w:rPr>
        <w:t>com_content&amp;view=article&amp;id=179336:individualism</w:t>
      </w:r>
      <w:r w:rsidR="005A75B9" w:rsidRPr="005A75B9">
        <w:rPr>
          <w:rFonts w:ascii="Times New Roman" w:hAnsi="Times New Roman" w:cs="Times New Roman"/>
          <w:sz w:val="24"/>
          <w:szCs w:val="24"/>
        </w:rPr>
        <w:t>-its-birth-development-and-our-</w:t>
      </w:r>
      <w:r w:rsidRPr="005A75B9">
        <w:rPr>
          <w:rFonts w:ascii="Times New Roman" w:hAnsi="Times New Roman" w:cs="Times New Roman"/>
          <w:sz w:val="24"/>
          <w:szCs w:val="24"/>
        </w:rPr>
        <w:t>modern-society&amp;catid=163:panorama&amp;Itemid=195</w:t>
      </w:r>
    </w:p>
    <w:p w:rsidR="00940930" w:rsidRPr="005A75B9" w:rsidRDefault="005A75B9" w:rsidP="00CC3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75B9">
        <w:rPr>
          <w:rFonts w:ascii="Times New Roman" w:hAnsi="Times New Roman" w:cs="Times New Roman"/>
          <w:sz w:val="24"/>
          <w:szCs w:val="24"/>
        </w:rPr>
        <w:t>University of Mondragon</w:t>
      </w:r>
      <w:r w:rsidR="00940930" w:rsidRPr="005A7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0930" w:rsidRPr="005A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930" w:rsidRPr="005A75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0930" w:rsidRPr="005A75B9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5A75B9">
        <w:rPr>
          <w:rFonts w:ascii="Times New Roman" w:hAnsi="Times New Roman" w:cs="Times New Roman"/>
          <w:sz w:val="24"/>
          <w:szCs w:val="24"/>
        </w:rPr>
        <w:t>.</w:t>
      </w:r>
      <w:r w:rsidR="00940930" w:rsidRPr="005A75B9">
        <w:rPr>
          <w:rFonts w:ascii="Times New Roman" w:hAnsi="Times New Roman" w:cs="Times New Roman"/>
          <w:sz w:val="24"/>
          <w:szCs w:val="24"/>
        </w:rPr>
        <w:t>)</w:t>
      </w:r>
      <w:r w:rsidRPr="005A7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0930" w:rsidRPr="005A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930" w:rsidRPr="005A75B9">
        <w:rPr>
          <w:rFonts w:ascii="Times New Roman" w:hAnsi="Times New Roman" w:cs="Times New Roman"/>
          <w:i/>
          <w:sz w:val="24"/>
          <w:szCs w:val="24"/>
        </w:rPr>
        <w:t>University of Mondragon.</w:t>
      </w:r>
      <w:proofErr w:type="gramEnd"/>
      <w:r w:rsidR="00940930" w:rsidRPr="005A7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>Retrieve</w:t>
      </w:r>
      <w:r w:rsidRPr="005A75B9">
        <w:rPr>
          <w:rFonts w:ascii="Times New Roman" w:hAnsi="Times New Roman" w:cs="Times New Roman"/>
          <w:noProof/>
          <w:sz w:val="24"/>
          <w:szCs w:val="24"/>
        </w:rPr>
        <w:t xml:space="preserve">d from Mondragon  </w:t>
      </w:r>
      <w:r w:rsidRPr="005A75B9">
        <w:rPr>
          <w:rFonts w:ascii="Times New Roman" w:hAnsi="Times New Roman" w:cs="Times New Roman"/>
          <w:noProof/>
          <w:sz w:val="24"/>
          <w:szCs w:val="24"/>
        </w:rPr>
        <w:tab/>
        <w:t>Corporation on November 10, 2013</w:t>
      </w:r>
      <w:r w:rsidR="00940930" w:rsidRPr="005A75B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13" w:history="1">
        <w:r w:rsidR="00D90E60" w:rsidRPr="005A75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http://www.mondragon-</w:t>
        </w:r>
      </w:hyperlink>
      <w:r w:rsidR="00940930" w:rsidRPr="005A75B9">
        <w:rPr>
          <w:rFonts w:ascii="Times New Roman" w:hAnsi="Times New Roman" w:cs="Times New Roman"/>
          <w:sz w:val="24"/>
          <w:szCs w:val="24"/>
        </w:rPr>
        <w:tab/>
        <w:t>corporation.com/ENG/Knowledge/Training/University-of-MONDRAGON.asp</w:t>
      </w:r>
    </w:p>
    <w:p w:rsidR="00EE4936" w:rsidRPr="005A75B9" w:rsidRDefault="00EE4936" w:rsidP="005A75B9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75B9">
        <w:rPr>
          <w:rFonts w:ascii="Times New Roman" w:hAnsi="Times New Roman" w:cs="Times New Roman"/>
          <w:sz w:val="24"/>
          <w:szCs w:val="24"/>
        </w:rPr>
        <w:t>Witherell</w:t>
      </w:r>
      <w:proofErr w:type="spellEnd"/>
      <w:r w:rsidR="005A75B9" w:rsidRPr="005A75B9">
        <w:rPr>
          <w:rFonts w:ascii="Times New Roman" w:hAnsi="Times New Roman" w:cs="Times New Roman"/>
          <w:sz w:val="24"/>
          <w:szCs w:val="24"/>
        </w:rPr>
        <w:t>,</w:t>
      </w:r>
      <w:r w:rsidRPr="005A75B9">
        <w:rPr>
          <w:rFonts w:ascii="Times New Roman" w:hAnsi="Times New Roman" w:cs="Times New Roman"/>
          <w:sz w:val="24"/>
          <w:szCs w:val="24"/>
        </w:rPr>
        <w:t xml:space="preserve"> R</w:t>
      </w:r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r w:rsidRPr="005A75B9">
        <w:rPr>
          <w:rFonts w:ascii="Times New Roman" w:hAnsi="Times New Roman" w:cs="Times New Roman"/>
          <w:sz w:val="24"/>
          <w:szCs w:val="24"/>
        </w:rPr>
        <w:t>, Cooper, C</w:t>
      </w:r>
      <w:r w:rsidR="005A75B9" w:rsidRPr="005A75B9">
        <w:rPr>
          <w:rFonts w:ascii="Times New Roman" w:hAnsi="Times New Roman" w:cs="Times New Roman"/>
          <w:sz w:val="24"/>
          <w:szCs w:val="24"/>
        </w:rPr>
        <w:t>.,</w:t>
      </w:r>
      <w:r w:rsidRPr="005A75B9">
        <w:rPr>
          <w:rFonts w:ascii="Times New Roman" w:hAnsi="Times New Roman" w:cs="Times New Roman"/>
          <w:sz w:val="24"/>
          <w:szCs w:val="24"/>
        </w:rPr>
        <w:t xml:space="preserve"> &amp; Peck,</w:t>
      </w:r>
      <w:r w:rsidR="005A75B9" w:rsidRPr="005A75B9">
        <w:rPr>
          <w:rFonts w:ascii="Times New Roman" w:hAnsi="Times New Roman" w:cs="Times New Roman"/>
          <w:sz w:val="24"/>
          <w:szCs w:val="24"/>
        </w:rPr>
        <w:t xml:space="preserve"> </w:t>
      </w:r>
      <w:r w:rsidRPr="005A75B9">
        <w:rPr>
          <w:rFonts w:ascii="Times New Roman" w:hAnsi="Times New Roman" w:cs="Times New Roman"/>
          <w:sz w:val="24"/>
          <w:szCs w:val="24"/>
        </w:rPr>
        <w:t>M</w:t>
      </w:r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r w:rsidRPr="005A75B9">
        <w:rPr>
          <w:rFonts w:ascii="Times New Roman" w:hAnsi="Times New Roman" w:cs="Times New Roman"/>
          <w:sz w:val="24"/>
          <w:szCs w:val="24"/>
        </w:rPr>
        <w:t xml:space="preserve"> (2012)</w:t>
      </w:r>
      <w:r w:rsidR="005A75B9" w:rsidRPr="005A75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75B9">
        <w:rPr>
          <w:rFonts w:ascii="Times New Roman" w:hAnsi="Times New Roman" w:cs="Times New Roman"/>
          <w:sz w:val="24"/>
          <w:szCs w:val="24"/>
        </w:rPr>
        <w:t xml:space="preserve"> Sustainable Jobs, Sustainable Communities: The </w:t>
      </w:r>
      <w:r w:rsidR="00CC339C" w:rsidRPr="005A75B9">
        <w:rPr>
          <w:rFonts w:ascii="Times New Roman" w:hAnsi="Times New Roman" w:cs="Times New Roman"/>
          <w:sz w:val="24"/>
          <w:szCs w:val="24"/>
        </w:rPr>
        <w:tab/>
      </w:r>
      <w:r w:rsidR="005A75B9" w:rsidRPr="005A75B9">
        <w:rPr>
          <w:rFonts w:ascii="Times New Roman" w:hAnsi="Times New Roman" w:cs="Times New Roman"/>
          <w:sz w:val="24"/>
          <w:szCs w:val="24"/>
        </w:rPr>
        <w:t xml:space="preserve">Union Co-op Model. Retrieved from the following link on </w:t>
      </w:r>
      <w:r w:rsidRPr="005A75B9">
        <w:rPr>
          <w:rFonts w:ascii="Times New Roman" w:hAnsi="Times New Roman" w:cs="Times New Roman"/>
          <w:sz w:val="24"/>
          <w:szCs w:val="24"/>
        </w:rPr>
        <w:t xml:space="preserve">November 17 2013: </w:t>
      </w:r>
      <w:hyperlink r:id="rId14" w:history="1">
        <w:r w:rsidR="00CC339C" w:rsidRPr="005A75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http://assets.usw.org/our-</w:t>
        </w:r>
      </w:hyperlink>
      <w:r w:rsidRPr="005A75B9">
        <w:rPr>
          <w:rFonts w:ascii="Times New Roman" w:hAnsi="Times New Roman" w:cs="Times New Roman"/>
          <w:sz w:val="24"/>
          <w:szCs w:val="24"/>
        </w:rPr>
        <w:t>union/coops/The-</w:t>
      </w:r>
      <w:r w:rsidR="00CC339C" w:rsidRPr="005A75B9">
        <w:rPr>
          <w:rFonts w:ascii="Times New Roman" w:hAnsi="Times New Roman" w:cs="Times New Roman"/>
          <w:sz w:val="24"/>
          <w:szCs w:val="24"/>
        </w:rPr>
        <w:t>Union-</w:t>
      </w:r>
      <w:r w:rsidRPr="005A75B9">
        <w:rPr>
          <w:rFonts w:ascii="Times New Roman" w:hAnsi="Times New Roman" w:cs="Times New Roman"/>
          <w:sz w:val="24"/>
          <w:szCs w:val="24"/>
        </w:rPr>
        <w:t>Co-op-Model-March-26-2012.pdf</w:t>
      </w:r>
    </w:p>
    <w:p w:rsidR="00EE4936" w:rsidRPr="00CB4455" w:rsidRDefault="00EE4936" w:rsidP="009409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E4936" w:rsidRPr="00CB4455" w:rsidSect="00BF74FB">
      <w:headerReference w:type="default" r:id="rId15"/>
      <w:headerReference w:type="first" r:id="rId16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D2" w:rsidRDefault="003A50D2" w:rsidP="00BF74FB">
      <w:pPr>
        <w:spacing w:after="0" w:line="240" w:lineRule="auto"/>
      </w:pPr>
      <w:r>
        <w:separator/>
      </w:r>
    </w:p>
  </w:endnote>
  <w:endnote w:type="continuationSeparator" w:id="0">
    <w:p w:rsidR="003A50D2" w:rsidRDefault="003A50D2" w:rsidP="00BF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D2" w:rsidRDefault="003A50D2" w:rsidP="00BF74FB">
      <w:pPr>
        <w:spacing w:after="0" w:line="240" w:lineRule="auto"/>
      </w:pPr>
      <w:r>
        <w:separator/>
      </w:r>
    </w:p>
  </w:footnote>
  <w:footnote w:type="continuationSeparator" w:id="0">
    <w:p w:rsidR="003A50D2" w:rsidRDefault="003A50D2" w:rsidP="00BF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F8" w:rsidRDefault="00C335F8" w:rsidP="00BF74FB">
    <w:pPr>
      <w:pStyle w:val="Header"/>
    </w:pPr>
    <w:r>
      <w:t>MONDRAGON</w:t>
    </w:r>
    <w:r>
      <w:tab/>
    </w:r>
    <w:r>
      <w:tab/>
    </w:r>
    <w:sdt>
      <w:sdtPr>
        <w:id w:val="197111468"/>
        <w:docPartObj>
          <w:docPartGallery w:val="Page Numbers (Top of Page)"/>
          <w:docPartUnique/>
        </w:docPartObj>
      </w:sdtPr>
      <w:sdtContent>
        <w:fldSimple w:instr=" PAGE   \* MERGEFORMAT ">
          <w:r w:rsidR="00F35FEC">
            <w:rPr>
              <w:noProof/>
            </w:rPr>
            <w:t>6</w:t>
          </w:r>
        </w:fldSimple>
      </w:sdtContent>
    </w:sdt>
  </w:p>
  <w:p w:rsidR="00C335F8" w:rsidRDefault="00C335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F8" w:rsidRDefault="00C335F8">
    <w:pPr>
      <w:pStyle w:val="Header"/>
    </w:pPr>
    <w:r>
      <w:t>Running Head: CASE STUDY: MONDRAGON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4FB"/>
    <w:rsid w:val="000038E7"/>
    <w:rsid w:val="00003E56"/>
    <w:rsid w:val="00004DD7"/>
    <w:rsid w:val="000271B9"/>
    <w:rsid w:val="00042818"/>
    <w:rsid w:val="00042CBC"/>
    <w:rsid w:val="00060007"/>
    <w:rsid w:val="000646A3"/>
    <w:rsid w:val="00074B95"/>
    <w:rsid w:val="000A057C"/>
    <w:rsid w:val="000A6893"/>
    <w:rsid w:val="000B1C31"/>
    <w:rsid w:val="000B1CCD"/>
    <w:rsid w:val="000F4385"/>
    <w:rsid w:val="001109C8"/>
    <w:rsid w:val="00123360"/>
    <w:rsid w:val="00134527"/>
    <w:rsid w:val="001446B5"/>
    <w:rsid w:val="00172D8C"/>
    <w:rsid w:val="00195422"/>
    <w:rsid w:val="001D273C"/>
    <w:rsid w:val="0020097A"/>
    <w:rsid w:val="0021088C"/>
    <w:rsid w:val="0021114F"/>
    <w:rsid w:val="0022149B"/>
    <w:rsid w:val="002262F6"/>
    <w:rsid w:val="002505AE"/>
    <w:rsid w:val="00271360"/>
    <w:rsid w:val="002804C2"/>
    <w:rsid w:val="00283938"/>
    <w:rsid w:val="00292394"/>
    <w:rsid w:val="002B5136"/>
    <w:rsid w:val="002D0A0A"/>
    <w:rsid w:val="002E0A0C"/>
    <w:rsid w:val="002E39E6"/>
    <w:rsid w:val="002E3D55"/>
    <w:rsid w:val="002E58D5"/>
    <w:rsid w:val="003013A8"/>
    <w:rsid w:val="00302E0E"/>
    <w:rsid w:val="00322EB8"/>
    <w:rsid w:val="00325A0E"/>
    <w:rsid w:val="00331929"/>
    <w:rsid w:val="003413B4"/>
    <w:rsid w:val="00354C68"/>
    <w:rsid w:val="00362FA0"/>
    <w:rsid w:val="0037639D"/>
    <w:rsid w:val="0039767C"/>
    <w:rsid w:val="003A50D2"/>
    <w:rsid w:val="003C784A"/>
    <w:rsid w:val="003F6F1F"/>
    <w:rsid w:val="0040335C"/>
    <w:rsid w:val="0042158E"/>
    <w:rsid w:val="00422D00"/>
    <w:rsid w:val="004343A3"/>
    <w:rsid w:val="004562F9"/>
    <w:rsid w:val="004575FD"/>
    <w:rsid w:val="00466AB4"/>
    <w:rsid w:val="004A777D"/>
    <w:rsid w:val="004B0784"/>
    <w:rsid w:val="004E26C5"/>
    <w:rsid w:val="004E7E61"/>
    <w:rsid w:val="004F5552"/>
    <w:rsid w:val="005246D8"/>
    <w:rsid w:val="005643D6"/>
    <w:rsid w:val="005721D1"/>
    <w:rsid w:val="00585E8A"/>
    <w:rsid w:val="005926C0"/>
    <w:rsid w:val="005959DA"/>
    <w:rsid w:val="005A75B9"/>
    <w:rsid w:val="005F55D8"/>
    <w:rsid w:val="00602F29"/>
    <w:rsid w:val="006201AD"/>
    <w:rsid w:val="006439B6"/>
    <w:rsid w:val="00683E0E"/>
    <w:rsid w:val="00692CCA"/>
    <w:rsid w:val="006B1DAA"/>
    <w:rsid w:val="006F7A32"/>
    <w:rsid w:val="007017BB"/>
    <w:rsid w:val="00752B4E"/>
    <w:rsid w:val="00776BC4"/>
    <w:rsid w:val="00797D99"/>
    <w:rsid w:val="007B028B"/>
    <w:rsid w:val="00814799"/>
    <w:rsid w:val="008200A6"/>
    <w:rsid w:val="00837CB4"/>
    <w:rsid w:val="00861BF2"/>
    <w:rsid w:val="008750FF"/>
    <w:rsid w:val="00880441"/>
    <w:rsid w:val="008972F8"/>
    <w:rsid w:val="008A6417"/>
    <w:rsid w:val="008B4E78"/>
    <w:rsid w:val="008B5E50"/>
    <w:rsid w:val="008C295E"/>
    <w:rsid w:val="008D6EEE"/>
    <w:rsid w:val="00903A52"/>
    <w:rsid w:val="00906980"/>
    <w:rsid w:val="00911359"/>
    <w:rsid w:val="00923A84"/>
    <w:rsid w:val="00932914"/>
    <w:rsid w:val="00936367"/>
    <w:rsid w:val="00940448"/>
    <w:rsid w:val="00940930"/>
    <w:rsid w:val="0096312A"/>
    <w:rsid w:val="00972CC8"/>
    <w:rsid w:val="009826B3"/>
    <w:rsid w:val="00985C3B"/>
    <w:rsid w:val="0099432F"/>
    <w:rsid w:val="009A4FF9"/>
    <w:rsid w:val="009C4D68"/>
    <w:rsid w:val="00A26252"/>
    <w:rsid w:val="00A27F5B"/>
    <w:rsid w:val="00A36FF7"/>
    <w:rsid w:val="00A420C2"/>
    <w:rsid w:val="00A4274E"/>
    <w:rsid w:val="00A47006"/>
    <w:rsid w:val="00A514B7"/>
    <w:rsid w:val="00A9511E"/>
    <w:rsid w:val="00AA30EA"/>
    <w:rsid w:val="00AC2925"/>
    <w:rsid w:val="00AE0DF8"/>
    <w:rsid w:val="00AE1337"/>
    <w:rsid w:val="00B122F1"/>
    <w:rsid w:val="00B30D73"/>
    <w:rsid w:val="00B401FB"/>
    <w:rsid w:val="00B852FE"/>
    <w:rsid w:val="00B92862"/>
    <w:rsid w:val="00BF74FB"/>
    <w:rsid w:val="00C15D50"/>
    <w:rsid w:val="00C17051"/>
    <w:rsid w:val="00C335F8"/>
    <w:rsid w:val="00C4136E"/>
    <w:rsid w:val="00C4694B"/>
    <w:rsid w:val="00C47E79"/>
    <w:rsid w:val="00CB1483"/>
    <w:rsid w:val="00CB4455"/>
    <w:rsid w:val="00CB701D"/>
    <w:rsid w:val="00CC339C"/>
    <w:rsid w:val="00CE3402"/>
    <w:rsid w:val="00D0185A"/>
    <w:rsid w:val="00D06AF6"/>
    <w:rsid w:val="00D30828"/>
    <w:rsid w:val="00D505FA"/>
    <w:rsid w:val="00D539AF"/>
    <w:rsid w:val="00D85A6C"/>
    <w:rsid w:val="00D90E60"/>
    <w:rsid w:val="00DA1098"/>
    <w:rsid w:val="00DD1AA2"/>
    <w:rsid w:val="00DD1C43"/>
    <w:rsid w:val="00DF19B7"/>
    <w:rsid w:val="00E1166C"/>
    <w:rsid w:val="00E15038"/>
    <w:rsid w:val="00E16FF7"/>
    <w:rsid w:val="00EC2FC7"/>
    <w:rsid w:val="00EC4322"/>
    <w:rsid w:val="00EE4936"/>
    <w:rsid w:val="00EE60FE"/>
    <w:rsid w:val="00EE7EB6"/>
    <w:rsid w:val="00F148AD"/>
    <w:rsid w:val="00F35FEC"/>
    <w:rsid w:val="00F40984"/>
    <w:rsid w:val="00F53FA8"/>
    <w:rsid w:val="00F74BBE"/>
    <w:rsid w:val="00F820A6"/>
    <w:rsid w:val="00F910C3"/>
    <w:rsid w:val="00FA043A"/>
    <w:rsid w:val="00FD4530"/>
    <w:rsid w:val="00FF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1F"/>
  </w:style>
  <w:style w:type="paragraph" w:styleId="Heading1">
    <w:name w:val="heading 1"/>
    <w:basedOn w:val="Normal"/>
    <w:next w:val="Normal"/>
    <w:link w:val="Heading1Char"/>
    <w:uiPriority w:val="9"/>
    <w:qFormat/>
    <w:rsid w:val="00AC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74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74F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FB"/>
  </w:style>
  <w:style w:type="paragraph" w:styleId="Footer">
    <w:name w:val="footer"/>
    <w:basedOn w:val="Normal"/>
    <w:link w:val="FooterChar"/>
    <w:uiPriority w:val="99"/>
    <w:semiHidden/>
    <w:unhideWhenUsed/>
    <w:rsid w:val="00BF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4FB"/>
  </w:style>
  <w:style w:type="character" w:customStyle="1" w:styleId="Heading1Char">
    <w:name w:val="Heading 1 Char"/>
    <w:basedOn w:val="DefaultParagraphFont"/>
    <w:link w:val="Heading1"/>
    <w:uiPriority w:val="9"/>
    <w:rsid w:val="00AC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926C0"/>
  </w:style>
  <w:style w:type="character" w:styleId="Hyperlink">
    <w:name w:val="Hyperlink"/>
    <w:basedOn w:val="DefaultParagraphFont"/>
    <w:uiPriority w:val="99"/>
    <w:unhideWhenUsed/>
    <w:rsid w:val="00963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6312A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940930"/>
  </w:style>
  <w:style w:type="character" w:customStyle="1" w:styleId="cit-title">
    <w:name w:val="cit-title"/>
    <w:basedOn w:val="DefaultParagraphFont"/>
    <w:rsid w:val="0042158E"/>
  </w:style>
  <w:style w:type="character" w:customStyle="1" w:styleId="site-title">
    <w:name w:val="site-title"/>
    <w:basedOn w:val="DefaultParagraphFont"/>
    <w:rsid w:val="0042158E"/>
  </w:style>
  <w:style w:type="character" w:customStyle="1" w:styleId="cit-print-date">
    <w:name w:val="cit-print-date"/>
    <w:basedOn w:val="DefaultParagraphFont"/>
    <w:rsid w:val="0042158E"/>
  </w:style>
  <w:style w:type="character" w:customStyle="1" w:styleId="cit-vol">
    <w:name w:val="cit-vol"/>
    <w:basedOn w:val="DefaultParagraphFont"/>
    <w:rsid w:val="0042158E"/>
  </w:style>
  <w:style w:type="character" w:customStyle="1" w:styleId="cit-sep">
    <w:name w:val="cit-sep"/>
    <w:basedOn w:val="DefaultParagraphFont"/>
    <w:rsid w:val="0042158E"/>
  </w:style>
  <w:style w:type="character" w:customStyle="1" w:styleId="cit-first-page">
    <w:name w:val="cit-first-page"/>
    <w:basedOn w:val="DefaultParagraphFont"/>
    <w:rsid w:val="0042158E"/>
  </w:style>
  <w:style w:type="character" w:customStyle="1" w:styleId="cit-last-page">
    <w:name w:val="cit-last-page"/>
    <w:basedOn w:val="DefaultParagraphFont"/>
    <w:rsid w:val="0042158E"/>
  </w:style>
  <w:style w:type="character" w:customStyle="1" w:styleId="cit-ahead-of-print-date">
    <w:name w:val="cit-ahead-of-print-date"/>
    <w:basedOn w:val="DefaultParagraphFont"/>
    <w:rsid w:val="0042158E"/>
  </w:style>
  <w:style w:type="character" w:customStyle="1" w:styleId="Heading2Char">
    <w:name w:val="Heading 2 Char"/>
    <w:basedOn w:val="DefaultParagraphFont"/>
    <w:link w:val="Heading2"/>
    <w:uiPriority w:val="9"/>
    <w:rsid w:val="00042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2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2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8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28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28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4281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mondragon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assets.usw.org/our-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EBEC3E-8FC8-4885-9414-56C8C107B7BC}" type="doc">
      <dgm:prSet loTypeId="urn:microsoft.com/office/officeart/2005/8/layout/hierarchy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C4585A02-8704-4A53-BE32-B2C303C73671}">
      <dgm:prSet phldrT="[Text]"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General Council</a:t>
          </a:r>
        </a:p>
      </dgm:t>
    </dgm:pt>
    <dgm:pt modelId="{D5F0A2BE-377C-4339-9012-B5898AF94060}" type="parTrans" cxnId="{C2EEBA12-7464-40A0-A4A7-E77297AEEFF5}">
      <dgm:prSet/>
      <dgm:spPr/>
      <dgm:t>
        <a:bodyPr/>
        <a:lstStyle/>
        <a:p>
          <a:pPr algn="ctr"/>
          <a:endParaRPr lang="en-CA"/>
        </a:p>
      </dgm:t>
    </dgm:pt>
    <dgm:pt modelId="{7961B53F-6506-4FB9-AF0F-5FDFDF7588CE}" type="sibTrans" cxnId="{C2EEBA12-7464-40A0-A4A7-E77297AEEFF5}">
      <dgm:prSet/>
      <dgm:spPr/>
      <dgm:t>
        <a:bodyPr/>
        <a:lstStyle/>
        <a:p>
          <a:pPr algn="ctr"/>
          <a:endParaRPr lang="en-CA"/>
        </a:p>
      </dgm:t>
    </dgm:pt>
    <dgm:pt modelId="{05028780-2B66-4043-9FD7-D6EF362CA5F6}">
      <dgm:prSet phldrT="[Text]"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Industrial</a:t>
          </a:r>
        </a:p>
      </dgm:t>
    </dgm:pt>
    <dgm:pt modelId="{D34AB26D-1B94-4356-8F5D-8E28E469CFCA}" type="parTrans" cxnId="{850A89A3-DDEC-424A-8AA5-198207B5215F}">
      <dgm:prSet/>
      <dgm:spPr/>
      <dgm:t>
        <a:bodyPr/>
        <a:lstStyle/>
        <a:p>
          <a:pPr algn="ctr"/>
          <a:endParaRPr lang="en-CA"/>
        </a:p>
      </dgm:t>
    </dgm:pt>
    <dgm:pt modelId="{C22E0CC2-F0C2-4C7E-84B8-3B31DC72E909}" type="sibTrans" cxnId="{850A89A3-DDEC-424A-8AA5-198207B5215F}">
      <dgm:prSet/>
      <dgm:spPr/>
      <dgm:t>
        <a:bodyPr/>
        <a:lstStyle/>
        <a:p>
          <a:pPr algn="ctr"/>
          <a:endParaRPr lang="en-CA"/>
        </a:p>
      </dgm:t>
    </dgm:pt>
    <dgm:pt modelId="{08E46226-DBF0-46B3-A847-6BA2B662A65C}">
      <dgm:prSet phldrT="[Text]"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Consumer Goods</a:t>
          </a:r>
        </a:p>
      </dgm:t>
    </dgm:pt>
    <dgm:pt modelId="{4BBD814F-3B20-43CA-8694-CFDEE5CEF7A6}" type="parTrans" cxnId="{81511E16-2690-40BB-A6C7-2566A0622387}">
      <dgm:prSet/>
      <dgm:spPr/>
      <dgm:t>
        <a:bodyPr/>
        <a:lstStyle/>
        <a:p>
          <a:pPr algn="ctr"/>
          <a:endParaRPr lang="en-CA"/>
        </a:p>
      </dgm:t>
    </dgm:pt>
    <dgm:pt modelId="{E1BDE1CA-44EC-4112-9385-3777A63AB3F0}" type="sibTrans" cxnId="{81511E16-2690-40BB-A6C7-2566A0622387}">
      <dgm:prSet/>
      <dgm:spPr/>
      <dgm:t>
        <a:bodyPr/>
        <a:lstStyle/>
        <a:p>
          <a:pPr algn="ctr"/>
          <a:endParaRPr lang="en-CA"/>
        </a:p>
      </dgm:t>
    </dgm:pt>
    <dgm:pt modelId="{22E6DA0E-C64E-4848-91F1-5058DADA6D75}">
      <dgm:prSet phldrT="[Text]"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Finance</a:t>
          </a:r>
        </a:p>
      </dgm:t>
    </dgm:pt>
    <dgm:pt modelId="{E0F20047-DAD0-4C26-AC07-F0F646A8D088}" type="parTrans" cxnId="{51E2C3FB-3AEF-473F-9AA9-662F1B3F84D5}">
      <dgm:prSet/>
      <dgm:spPr/>
      <dgm:t>
        <a:bodyPr/>
        <a:lstStyle/>
        <a:p>
          <a:pPr algn="ctr"/>
          <a:endParaRPr lang="en-CA"/>
        </a:p>
      </dgm:t>
    </dgm:pt>
    <dgm:pt modelId="{A4DFDAEF-7AFE-4EE7-837F-AC5BDB8D16B8}" type="sibTrans" cxnId="{51E2C3FB-3AEF-473F-9AA9-662F1B3F84D5}">
      <dgm:prSet/>
      <dgm:spPr/>
      <dgm:t>
        <a:bodyPr/>
        <a:lstStyle/>
        <a:p>
          <a:pPr algn="ctr"/>
          <a:endParaRPr lang="en-CA"/>
        </a:p>
      </dgm:t>
    </dgm:pt>
    <dgm:pt modelId="{5163A6BA-3EE3-46B6-96A4-C749FEA9BD19}">
      <dgm:prSet/>
      <dgm:spPr/>
      <dgm:t>
        <a:bodyPr/>
        <a:lstStyle/>
        <a:p>
          <a:pPr algn="ctr"/>
          <a:r>
            <a:rPr lang="en-CA">
              <a:latin typeface="Times New Roman" pitchFamily="18" charset="0"/>
              <a:cs typeface="Times New Roman" pitchFamily="18" charset="0"/>
            </a:rPr>
            <a:t>Knowledge</a:t>
          </a:r>
        </a:p>
      </dgm:t>
    </dgm:pt>
    <dgm:pt modelId="{9ABF6323-2D82-44FA-B333-9D460E962E96}" type="parTrans" cxnId="{6FED4E95-3AF1-423A-8999-2E9E4B0BAF68}">
      <dgm:prSet/>
      <dgm:spPr/>
      <dgm:t>
        <a:bodyPr/>
        <a:lstStyle/>
        <a:p>
          <a:pPr algn="ctr"/>
          <a:endParaRPr lang="en-CA"/>
        </a:p>
      </dgm:t>
    </dgm:pt>
    <dgm:pt modelId="{687B1EB3-8BC3-4175-8038-17A0D49651F8}" type="sibTrans" cxnId="{6FED4E95-3AF1-423A-8999-2E9E4B0BAF68}">
      <dgm:prSet/>
      <dgm:spPr/>
      <dgm:t>
        <a:bodyPr/>
        <a:lstStyle/>
        <a:p>
          <a:pPr algn="ctr"/>
          <a:endParaRPr lang="en-CA"/>
        </a:p>
      </dgm:t>
    </dgm:pt>
    <dgm:pt modelId="{CAE6E8E2-DBA5-4644-B81E-06D6BF6F8A72}">
      <dgm:prSet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Capital Goods</a:t>
          </a:r>
        </a:p>
      </dgm:t>
    </dgm:pt>
    <dgm:pt modelId="{2FDBB09D-E3CC-446E-B3D5-2E6307414B49}" type="parTrans" cxnId="{B31F716B-F7B6-413E-AFB0-FF8517D61C6F}">
      <dgm:prSet/>
      <dgm:spPr/>
      <dgm:t>
        <a:bodyPr/>
        <a:lstStyle/>
        <a:p>
          <a:pPr algn="ctr"/>
          <a:endParaRPr lang="en-CA"/>
        </a:p>
      </dgm:t>
    </dgm:pt>
    <dgm:pt modelId="{661E75F1-9E23-46D2-9A5D-973A73A346F9}" type="sibTrans" cxnId="{B31F716B-F7B6-413E-AFB0-FF8517D61C6F}">
      <dgm:prSet/>
      <dgm:spPr/>
      <dgm:t>
        <a:bodyPr/>
        <a:lstStyle/>
        <a:p>
          <a:pPr algn="ctr"/>
          <a:endParaRPr lang="en-CA"/>
        </a:p>
      </dgm:t>
    </dgm:pt>
    <dgm:pt modelId="{EC0ACA2E-1DF3-4318-81A4-2F17370A2355}">
      <dgm:prSet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Industrial Components</a:t>
          </a:r>
        </a:p>
      </dgm:t>
    </dgm:pt>
    <dgm:pt modelId="{2E7CB652-D9D9-40A7-AC40-43000DD25A47}" type="parTrans" cxnId="{C51A4F8A-77AD-4F67-8F5B-960B22F40AA7}">
      <dgm:prSet/>
      <dgm:spPr/>
      <dgm:t>
        <a:bodyPr/>
        <a:lstStyle/>
        <a:p>
          <a:pPr algn="ctr"/>
          <a:endParaRPr lang="en-CA"/>
        </a:p>
      </dgm:t>
    </dgm:pt>
    <dgm:pt modelId="{91CEE853-B7E0-4D2E-A917-745F732B091B}" type="sibTrans" cxnId="{C51A4F8A-77AD-4F67-8F5B-960B22F40AA7}">
      <dgm:prSet/>
      <dgm:spPr/>
      <dgm:t>
        <a:bodyPr/>
        <a:lstStyle/>
        <a:p>
          <a:pPr algn="ctr"/>
          <a:endParaRPr lang="en-CA"/>
        </a:p>
      </dgm:t>
    </dgm:pt>
    <dgm:pt modelId="{45BF6112-3B73-42EB-8F9D-8B503A3FF36C}">
      <dgm:prSet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Construction</a:t>
          </a:r>
        </a:p>
      </dgm:t>
    </dgm:pt>
    <dgm:pt modelId="{6C10C3DE-49B6-4A94-BD43-792BC8A2CC77}" type="parTrans" cxnId="{D9F36840-D1B2-4694-9B39-F1554CFFACC1}">
      <dgm:prSet/>
      <dgm:spPr/>
      <dgm:t>
        <a:bodyPr/>
        <a:lstStyle/>
        <a:p>
          <a:pPr algn="ctr"/>
          <a:endParaRPr lang="en-CA"/>
        </a:p>
      </dgm:t>
    </dgm:pt>
    <dgm:pt modelId="{9196EF34-8EAD-4803-B79B-B2E32CA67298}" type="sibTrans" cxnId="{D9F36840-D1B2-4694-9B39-F1554CFFACC1}">
      <dgm:prSet/>
      <dgm:spPr/>
      <dgm:t>
        <a:bodyPr/>
        <a:lstStyle/>
        <a:p>
          <a:pPr algn="ctr"/>
          <a:endParaRPr lang="en-CA"/>
        </a:p>
      </dgm:t>
    </dgm:pt>
    <dgm:pt modelId="{A977B698-6C64-4FA0-872E-11AB03143738}">
      <dgm:prSet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Co-operative congress</a:t>
          </a:r>
        </a:p>
      </dgm:t>
    </dgm:pt>
    <dgm:pt modelId="{BB6883B4-BC32-4AFA-9DE8-77A1C1FDE5F7}" type="parTrans" cxnId="{7714DE7C-18E3-4C39-8032-6EAF930B664C}">
      <dgm:prSet/>
      <dgm:spPr/>
      <dgm:t>
        <a:bodyPr/>
        <a:lstStyle/>
        <a:p>
          <a:pPr algn="ctr"/>
          <a:endParaRPr lang="en-CA"/>
        </a:p>
      </dgm:t>
    </dgm:pt>
    <dgm:pt modelId="{10756E11-D44F-4284-8989-A3313BF2AE9C}" type="sibTrans" cxnId="{7714DE7C-18E3-4C39-8032-6EAF930B664C}">
      <dgm:prSet/>
      <dgm:spPr/>
      <dgm:t>
        <a:bodyPr/>
        <a:lstStyle/>
        <a:p>
          <a:pPr algn="ctr"/>
          <a:endParaRPr lang="en-CA"/>
        </a:p>
      </dgm:t>
    </dgm:pt>
    <dgm:pt modelId="{B95DC391-CCFB-4071-A102-DFBFA8A99894}">
      <dgm:prSet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Enterprise Services</a:t>
          </a:r>
        </a:p>
      </dgm:t>
    </dgm:pt>
    <dgm:pt modelId="{887E8D99-D4BC-434B-8BB0-00E27EA9831D}" type="parTrans" cxnId="{70C3980D-C3D2-4ED1-8AA2-4ADFAF00CD38}">
      <dgm:prSet/>
      <dgm:spPr/>
      <dgm:t>
        <a:bodyPr/>
        <a:lstStyle/>
        <a:p>
          <a:pPr algn="ctr"/>
          <a:endParaRPr lang="en-CA"/>
        </a:p>
      </dgm:t>
    </dgm:pt>
    <dgm:pt modelId="{1992E2F9-D1FE-435E-BA22-FCBF2AE3BFAF}" type="sibTrans" cxnId="{70C3980D-C3D2-4ED1-8AA2-4ADFAF00CD38}">
      <dgm:prSet/>
      <dgm:spPr/>
      <dgm:t>
        <a:bodyPr/>
        <a:lstStyle/>
        <a:p>
          <a:pPr algn="ctr"/>
          <a:endParaRPr lang="en-CA"/>
        </a:p>
      </dgm:t>
    </dgm:pt>
    <dgm:pt modelId="{16207245-D606-4605-9EB8-3B60DD098A1E}">
      <dgm:prSet custT="1"/>
      <dgm:spPr/>
      <dgm:t>
        <a:bodyPr/>
        <a:lstStyle/>
        <a:p>
          <a:pPr algn="ctr"/>
          <a:r>
            <a:rPr lang="en-CA" sz="900">
              <a:latin typeface="Times New Roman" pitchFamily="18" charset="0"/>
              <a:cs typeface="Times New Roman" pitchFamily="18" charset="0"/>
            </a:rPr>
            <a:t>Standing Commitee</a:t>
          </a:r>
        </a:p>
      </dgm:t>
    </dgm:pt>
    <dgm:pt modelId="{B3F5A48B-D09F-4137-B9C8-528651054A99}" type="parTrans" cxnId="{52A5654E-1941-4D07-B080-3146EED2AC87}">
      <dgm:prSet/>
      <dgm:spPr/>
      <dgm:t>
        <a:bodyPr/>
        <a:lstStyle/>
        <a:p>
          <a:pPr algn="ctr"/>
          <a:endParaRPr lang="en-CA"/>
        </a:p>
      </dgm:t>
    </dgm:pt>
    <dgm:pt modelId="{244DBCD6-2D65-4522-BCD8-E34F7FB71392}" type="sibTrans" cxnId="{52A5654E-1941-4D07-B080-3146EED2AC87}">
      <dgm:prSet/>
      <dgm:spPr/>
      <dgm:t>
        <a:bodyPr/>
        <a:lstStyle/>
        <a:p>
          <a:pPr algn="ctr"/>
          <a:endParaRPr lang="en-CA"/>
        </a:p>
      </dgm:t>
    </dgm:pt>
    <dgm:pt modelId="{04A0B042-04B9-4CA1-AE91-0F63042822DB}">
      <dgm:prSet/>
      <dgm:spPr/>
      <dgm:t>
        <a:bodyPr/>
        <a:lstStyle/>
        <a:p>
          <a:pPr algn="ctr"/>
          <a:r>
            <a:rPr lang="en-CA">
              <a:latin typeface="Times New Roman" pitchFamily="18" charset="0"/>
              <a:cs typeface="Times New Roman" pitchFamily="18" charset="0"/>
            </a:rPr>
            <a:t>Training Centres</a:t>
          </a:r>
        </a:p>
      </dgm:t>
    </dgm:pt>
    <dgm:pt modelId="{CADA167F-268D-4B8E-8C3F-9CC098CC06E7}" type="parTrans" cxnId="{62E0B2C6-78E4-492B-9552-ED3B6D7F6808}">
      <dgm:prSet/>
      <dgm:spPr/>
      <dgm:t>
        <a:bodyPr/>
        <a:lstStyle/>
        <a:p>
          <a:pPr algn="ctr"/>
          <a:endParaRPr lang="en-CA"/>
        </a:p>
      </dgm:t>
    </dgm:pt>
    <dgm:pt modelId="{E42B1969-BE5E-47CD-BDDC-24931AD5C58B}" type="sibTrans" cxnId="{62E0B2C6-78E4-492B-9552-ED3B6D7F6808}">
      <dgm:prSet/>
      <dgm:spPr/>
      <dgm:t>
        <a:bodyPr/>
        <a:lstStyle/>
        <a:p>
          <a:pPr algn="ctr"/>
          <a:endParaRPr lang="en-CA"/>
        </a:p>
      </dgm:t>
    </dgm:pt>
    <dgm:pt modelId="{B2C4111D-C5DA-4BC1-82F7-03C02215DCE5}">
      <dgm:prSet/>
      <dgm:spPr/>
      <dgm:t>
        <a:bodyPr/>
        <a:lstStyle/>
        <a:p>
          <a:pPr algn="ctr"/>
          <a:r>
            <a:rPr lang="en-CA">
              <a:latin typeface="Times New Roman" pitchFamily="18" charset="0"/>
              <a:cs typeface="Times New Roman" pitchFamily="18" charset="0"/>
            </a:rPr>
            <a:t>Research Centres</a:t>
          </a:r>
        </a:p>
      </dgm:t>
    </dgm:pt>
    <dgm:pt modelId="{DF94FC16-F068-4D15-BCAD-CF304547A46E}" type="parTrans" cxnId="{1D6E3A29-A1A6-40ED-A88B-B6A61BD12CC4}">
      <dgm:prSet/>
      <dgm:spPr/>
      <dgm:t>
        <a:bodyPr/>
        <a:lstStyle/>
        <a:p>
          <a:pPr algn="ctr"/>
          <a:endParaRPr lang="en-CA"/>
        </a:p>
      </dgm:t>
    </dgm:pt>
    <dgm:pt modelId="{F6FFF5E6-616B-4784-BAEA-5207384280AE}" type="sibTrans" cxnId="{1D6E3A29-A1A6-40ED-A88B-B6A61BD12CC4}">
      <dgm:prSet/>
      <dgm:spPr/>
      <dgm:t>
        <a:bodyPr/>
        <a:lstStyle/>
        <a:p>
          <a:pPr algn="ctr"/>
          <a:endParaRPr lang="en-CA"/>
        </a:p>
      </dgm:t>
    </dgm:pt>
    <dgm:pt modelId="{DBC6FEED-BFF0-42D0-9298-5EA190324597}">
      <dgm:prSet/>
      <dgm:spPr/>
      <dgm:t>
        <a:bodyPr/>
        <a:lstStyle/>
        <a:p>
          <a:pPr algn="ctr"/>
          <a:r>
            <a:rPr lang="en-CA">
              <a:latin typeface="Times New Roman" pitchFamily="18" charset="0"/>
              <a:cs typeface="Times New Roman" pitchFamily="18" charset="0"/>
            </a:rPr>
            <a:t>Distribution</a:t>
          </a:r>
        </a:p>
      </dgm:t>
    </dgm:pt>
    <dgm:pt modelId="{1F862574-ECA1-4830-BD36-01005577C2B7}" type="parTrans" cxnId="{CCBC0327-BD7D-48DC-B2B5-1C407629A4BA}">
      <dgm:prSet/>
      <dgm:spPr/>
      <dgm:t>
        <a:bodyPr/>
        <a:lstStyle/>
        <a:p>
          <a:pPr algn="ctr"/>
          <a:endParaRPr lang="en-CA"/>
        </a:p>
      </dgm:t>
    </dgm:pt>
    <dgm:pt modelId="{9284E773-BEB0-4D89-9D01-26B39A3AE268}" type="sibTrans" cxnId="{CCBC0327-BD7D-48DC-B2B5-1C407629A4BA}">
      <dgm:prSet/>
      <dgm:spPr/>
      <dgm:t>
        <a:bodyPr/>
        <a:lstStyle/>
        <a:p>
          <a:pPr algn="ctr"/>
          <a:endParaRPr lang="en-CA"/>
        </a:p>
      </dgm:t>
    </dgm:pt>
    <dgm:pt modelId="{0B06B305-E1EA-4DE3-9F25-9465DA4F33C8}" type="pres">
      <dgm:prSet presAssocID="{79EBEC3E-8FC8-4885-9414-56C8C107B7B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5A3109ED-278F-46BF-8016-22C46668845F}" type="pres">
      <dgm:prSet presAssocID="{A977B698-6C64-4FA0-872E-11AB03143738}" presName="hierRoot1" presStyleCnt="0"/>
      <dgm:spPr/>
    </dgm:pt>
    <dgm:pt modelId="{0C753A99-A3E8-4BDE-9EDD-A7B149CB4D33}" type="pres">
      <dgm:prSet presAssocID="{A977B698-6C64-4FA0-872E-11AB03143738}" presName="composite" presStyleCnt="0"/>
      <dgm:spPr/>
    </dgm:pt>
    <dgm:pt modelId="{401FB81E-59C0-41A8-A3BA-47F55272EF5D}" type="pres">
      <dgm:prSet presAssocID="{A977B698-6C64-4FA0-872E-11AB03143738}" presName="background" presStyleLbl="node0" presStyleIdx="0" presStyleCnt="1"/>
      <dgm:spPr/>
    </dgm:pt>
    <dgm:pt modelId="{2819B40B-F387-4085-90F2-F364689105E4}" type="pres">
      <dgm:prSet presAssocID="{A977B698-6C64-4FA0-872E-11AB0314373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70DA69B-F3F4-4523-839F-E97940E5A96A}" type="pres">
      <dgm:prSet presAssocID="{A977B698-6C64-4FA0-872E-11AB03143738}" presName="hierChild2" presStyleCnt="0"/>
      <dgm:spPr/>
    </dgm:pt>
    <dgm:pt modelId="{5B8E3BD6-49D6-4FD0-8292-582E1E058891}" type="pres">
      <dgm:prSet presAssocID="{B3F5A48B-D09F-4137-B9C8-528651054A99}" presName="Name10" presStyleLbl="parChTrans1D2" presStyleIdx="0" presStyleCnt="1"/>
      <dgm:spPr/>
      <dgm:t>
        <a:bodyPr/>
        <a:lstStyle/>
        <a:p>
          <a:endParaRPr lang="en-CA"/>
        </a:p>
      </dgm:t>
    </dgm:pt>
    <dgm:pt modelId="{1604C8ED-101B-46A4-8AFA-1CE8337392A3}" type="pres">
      <dgm:prSet presAssocID="{16207245-D606-4605-9EB8-3B60DD098A1E}" presName="hierRoot2" presStyleCnt="0"/>
      <dgm:spPr/>
    </dgm:pt>
    <dgm:pt modelId="{1338D20B-2877-48D1-B1F4-9626F97FDBEA}" type="pres">
      <dgm:prSet presAssocID="{16207245-D606-4605-9EB8-3B60DD098A1E}" presName="composite2" presStyleCnt="0"/>
      <dgm:spPr/>
    </dgm:pt>
    <dgm:pt modelId="{1540F9C2-2986-440E-8960-51D7433BE97F}" type="pres">
      <dgm:prSet presAssocID="{16207245-D606-4605-9EB8-3B60DD098A1E}" presName="background2" presStyleLbl="node2" presStyleIdx="0" presStyleCnt="1"/>
      <dgm:spPr/>
    </dgm:pt>
    <dgm:pt modelId="{9332E6DD-789E-4269-B7E8-964B2F0B8BEC}" type="pres">
      <dgm:prSet presAssocID="{16207245-D606-4605-9EB8-3B60DD098A1E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2DBB53F-2F8C-4470-AB3A-681550D76D31}" type="pres">
      <dgm:prSet presAssocID="{16207245-D606-4605-9EB8-3B60DD098A1E}" presName="hierChild3" presStyleCnt="0"/>
      <dgm:spPr/>
    </dgm:pt>
    <dgm:pt modelId="{9F91BFFD-00A9-430E-B23F-334723005B51}" type="pres">
      <dgm:prSet presAssocID="{D5F0A2BE-377C-4339-9012-B5898AF94060}" presName="Name17" presStyleLbl="parChTrans1D3" presStyleIdx="0" presStyleCnt="1"/>
      <dgm:spPr/>
      <dgm:t>
        <a:bodyPr/>
        <a:lstStyle/>
        <a:p>
          <a:endParaRPr lang="en-CA"/>
        </a:p>
      </dgm:t>
    </dgm:pt>
    <dgm:pt modelId="{B8349FF2-37FC-4520-A160-D12431B2D763}" type="pres">
      <dgm:prSet presAssocID="{C4585A02-8704-4A53-BE32-B2C303C73671}" presName="hierRoot3" presStyleCnt="0"/>
      <dgm:spPr/>
    </dgm:pt>
    <dgm:pt modelId="{AC0F0A6E-A43C-4895-AFD7-30CC6820031D}" type="pres">
      <dgm:prSet presAssocID="{C4585A02-8704-4A53-BE32-B2C303C73671}" presName="composite3" presStyleCnt="0"/>
      <dgm:spPr/>
    </dgm:pt>
    <dgm:pt modelId="{7BC82F36-4D7C-4C5D-A2C1-934CD69B1CC3}" type="pres">
      <dgm:prSet presAssocID="{C4585A02-8704-4A53-BE32-B2C303C73671}" presName="background3" presStyleLbl="node3" presStyleIdx="0" presStyleCnt="1"/>
      <dgm:spPr/>
    </dgm:pt>
    <dgm:pt modelId="{0BB88E63-7E35-4719-B271-3878347F956A}" type="pres">
      <dgm:prSet presAssocID="{C4585A02-8704-4A53-BE32-B2C303C73671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967BB78-17CF-4471-BFCB-A55C00011F31}" type="pres">
      <dgm:prSet presAssocID="{C4585A02-8704-4A53-BE32-B2C303C73671}" presName="hierChild4" presStyleCnt="0"/>
      <dgm:spPr/>
    </dgm:pt>
    <dgm:pt modelId="{447FCFC2-CF6E-4D7D-99C7-C575AB1CD15A}" type="pres">
      <dgm:prSet presAssocID="{D34AB26D-1B94-4356-8F5D-8E28E469CFCA}" presName="Name23" presStyleLbl="parChTrans1D4" presStyleIdx="0" presStyleCnt="11"/>
      <dgm:spPr/>
      <dgm:t>
        <a:bodyPr/>
        <a:lstStyle/>
        <a:p>
          <a:endParaRPr lang="en-CA"/>
        </a:p>
      </dgm:t>
    </dgm:pt>
    <dgm:pt modelId="{AE31A573-5699-42A3-A2B3-E0AF9A6F279C}" type="pres">
      <dgm:prSet presAssocID="{05028780-2B66-4043-9FD7-D6EF362CA5F6}" presName="hierRoot4" presStyleCnt="0"/>
      <dgm:spPr/>
    </dgm:pt>
    <dgm:pt modelId="{890C78CC-E8AA-4D2F-81F5-F5E1FFAA9724}" type="pres">
      <dgm:prSet presAssocID="{05028780-2B66-4043-9FD7-D6EF362CA5F6}" presName="composite4" presStyleCnt="0"/>
      <dgm:spPr/>
    </dgm:pt>
    <dgm:pt modelId="{2C64FAA1-BEAF-4FB0-8749-5C2550C456FE}" type="pres">
      <dgm:prSet presAssocID="{05028780-2B66-4043-9FD7-D6EF362CA5F6}" presName="background4" presStyleLbl="node4" presStyleIdx="0" presStyleCnt="11"/>
      <dgm:spPr/>
    </dgm:pt>
    <dgm:pt modelId="{1BFFC30C-F220-47B7-B3D9-07185D05B9F9}" type="pres">
      <dgm:prSet presAssocID="{05028780-2B66-4043-9FD7-D6EF362CA5F6}" presName="text4" presStyleLbl="fgAcc4" presStyleIdx="0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A7B466C-52CD-41E3-BF61-36F77914D08E}" type="pres">
      <dgm:prSet presAssocID="{05028780-2B66-4043-9FD7-D6EF362CA5F6}" presName="hierChild5" presStyleCnt="0"/>
      <dgm:spPr/>
    </dgm:pt>
    <dgm:pt modelId="{26E0B820-8BEC-430E-9FDE-62EE22A5471D}" type="pres">
      <dgm:prSet presAssocID="{4BBD814F-3B20-43CA-8694-CFDEE5CEF7A6}" presName="Name23" presStyleLbl="parChTrans1D4" presStyleIdx="1" presStyleCnt="11"/>
      <dgm:spPr/>
      <dgm:t>
        <a:bodyPr/>
        <a:lstStyle/>
        <a:p>
          <a:endParaRPr lang="en-CA"/>
        </a:p>
      </dgm:t>
    </dgm:pt>
    <dgm:pt modelId="{7412713C-1020-4BB0-B717-C8D22444645A}" type="pres">
      <dgm:prSet presAssocID="{08E46226-DBF0-46B3-A847-6BA2B662A65C}" presName="hierRoot4" presStyleCnt="0"/>
      <dgm:spPr/>
    </dgm:pt>
    <dgm:pt modelId="{AAF3B546-867E-4ED6-A264-0979B5B71FEF}" type="pres">
      <dgm:prSet presAssocID="{08E46226-DBF0-46B3-A847-6BA2B662A65C}" presName="composite4" presStyleCnt="0"/>
      <dgm:spPr/>
    </dgm:pt>
    <dgm:pt modelId="{51429786-0E34-40A5-B00E-56D1984CE4DC}" type="pres">
      <dgm:prSet presAssocID="{08E46226-DBF0-46B3-A847-6BA2B662A65C}" presName="background4" presStyleLbl="node4" presStyleIdx="1" presStyleCnt="11"/>
      <dgm:spPr/>
    </dgm:pt>
    <dgm:pt modelId="{BED7C731-074F-4750-A16C-AE6E8B17B9F7}" type="pres">
      <dgm:prSet presAssocID="{08E46226-DBF0-46B3-A847-6BA2B662A65C}" presName="text4" presStyleLbl="fgAcc4" presStyleIdx="1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4B0DE81-E52D-4416-8E94-E740F51AD25D}" type="pres">
      <dgm:prSet presAssocID="{08E46226-DBF0-46B3-A847-6BA2B662A65C}" presName="hierChild5" presStyleCnt="0"/>
      <dgm:spPr/>
    </dgm:pt>
    <dgm:pt modelId="{BAF0DACE-D76C-42E7-83A0-2618878A61F9}" type="pres">
      <dgm:prSet presAssocID="{2FDBB09D-E3CC-446E-B3D5-2E6307414B49}" presName="Name23" presStyleLbl="parChTrans1D4" presStyleIdx="2" presStyleCnt="11"/>
      <dgm:spPr/>
      <dgm:t>
        <a:bodyPr/>
        <a:lstStyle/>
        <a:p>
          <a:endParaRPr lang="en-CA"/>
        </a:p>
      </dgm:t>
    </dgm:pt>
    <dgm:pt modelId="{99AE9BA2-9F35-4986-A46D-B9E70F841CF9}" type="pres">
      <dgm:prSet presAssocID="{CAE6E8E2-DBA5-4644-B81E-06D6BF6F8A72}" presName="hierRoot4" presStyleCnt="0"/>
      <dgm:spPr/>
    </dgm:pt>
    <dgm:pt modelId="{A4C48311-F8D4-44E5-A8D7-F7412265CAAB}" type="pres">
      <dgm:prSet presAssocID="{CAE6E8E2-DBA5-4644-B81E-06D6BF6F8A72}" presName="composite4" presStyleCnt="0"/>
      <dgm:spPr/>
    </dgm:pt>
    <dgm:pt modelId="{13199E47-3B7D-4529-856F-E41B74F3CA26}" type="pres">
      <dgm:prSet presAssocID="{CAE6E8E2-DBA5-4644-B81E-06D6BF6F8A72}" presName="background4" presStyleLbl="node4" presStyleIdx="2" presStyleCnt="11"/>
      <dgm:spPr/>
    </dgm:pt>
    <dgm:pt modelId="{E698EA27-B89D-492E-8408-7128C7A287E1}" type="pres">
      <dgm:prSet presAssocID="{CAE6E8E2-DBA5-4644-B81E-06D6BF6F8A72}" presName="text4" presStyleLbl="fgAcc4" presStyleIdx="2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115AFA0-3AD1-4C1D-A9AB-34B14F985A9F}" type="pres">
      <dgm:prSet presAssocID="{CAE6E8E2-DBA5-4644-B81E-06D6BF6F8A72}" presName="hierChild5" presStyleCnt="0"/>
      <dgm:spPr/>
    </dgm:pt>
    <dgm:pt modelId="{9DE5FB1E-A376-42F8-AE3B-D99877C59480}" type="pres">
      <dgm:prSet presAssocID="{2E7CB652-D9D9-40A7-AC40-43000DD25A47}" presName="Name23" presStyleLbl="parChTrans1D4" presStyleIdx="3" presStyleCnt="11"/>
      <dgm:spPr/>
      <dgm:t>
        <a:bodyPr/>
        <a:lstStyle/>
        <a:p>
          <a:endParaRPr lang="en-CA"/>
        </a:p>
      </dgm:t>
    </dgm:pt>
    <dgm:pt modelId="{41EA19A2-612D-4C8C-A29F-916B38F7E637}" type="pres">
      <dgm:prSet presAssocID="{EC0ACA2E-1DF3-4318-81A4-2F17370A2355}" presName="hierRoot4" presStyleCnt="0"/>
      <dgm:spPr/>
    </dgm:pt>
    <dgm:pt modelId="{41C8514D-4B50-4F6A-821C-D0E9203AF674}" type="pres">
      <dgm:prSet presAssocID="{EC0ACA2E-1DF3-4318-81A4-2F17370A2355}" presName="composite4" presStyleCnt="0"/>
      <dgm:spPr/>
    </dgm:pt>
    <dgm:pt modelId="{0DA37E78-300F-409D-9698-EC8C6C5A575A}" type="pres">
      <dgm:prSet presAssocID="{EC0ACA2E-1DF3-4318-81A4-2F17370A2355}" presName="background4" presStyleLbl="node4" presStyleIdx="3" presStyleCnt="11"/>
      <dgm:spPr/>
    </dgm:pt>
    <dgm:pt modelId="{4C078D51-3D77-4AED-AFD3-3577F2EEEB3E}" type="pres">
      <dgm:prSet presAssocID="{EC0ACA2E-1DF3-4318-81A4-2F17370A2355}" presName="text4" presStyleLbl="fgAcc4" presStyleIdx="3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700EC2D-A15A-4878-8F76-7EB78EC9EC62}" type="pres">
      <dgm:prSet presAssocID="{EC0ACA2E-1DF3-4318-81A4-2F17370A2355}" presName="hierChild5" presStyleCnt="0"/>
      <dgm:spPr/>
    </dgm:pt>
    <dgm:pt modelId="{F6C4F240-E8D4-4883-B67D-7197FEC5EACD}" type="pres">
      <dgm:prSet presAssocID="{6C10C3DE-49B6-4A94-BD43-792BC8A2CC77}" presName="Name23" presStyleLbl="parChTrans1D4" presStyleIdx="4" presStyleCnt="11"/>
      <dgm:spPr/>
      <dgm:t>
        <a:bodyPr/>
        <a:lstStyle/>
        <a:p>
          <a:endParaRPr lang="en-CA"/>
        </a:p>
      </dgm:t>
    </dgm:pt>
    <dgm:pt modelId="{C31E5EE8-5A70-4595-B5F1-AEC5CBE9E590}" type="pres">
      <dgm:prSet presAssocID="{45BF6112-3B73-42EB-8F9D-8B503A3FF36C}" presName="hierRoot4" presStyleCnt="0"/>
      <dgm:spPr/>
    </dgm:pt>
    <dgm:pt modelId="{69BEA53A-EDD0-4B17-A3E3-BA9690D6F843}" type="pres">
      <dgm:prSet presAssocID="{45BF6112-3B73-42EB-8F9D-8B503A3FF36C}" presName="composite4" presStyleCnt="0"/>
      <dgm:spPr/>
    </dgm:pt>
    <dgm:pt modelId="{5D48842D-AA6D-49A6-B766-4B9E923FC096}" type="pres">
      <dgm:prSet presAssocID="{45BF6112-3B73-42EB-8F9D-8B503A3FF36C}" presName="background4" presStyleLbl="node4" presStyleIdx="4" presStyleCnt="11"/>
      <dgm:spPr/>
    </dgm:pt>
    <dgm:pt modelId="{5F982AF3-F4B6-4285-88DB-788605F3E71F}" type="pres">
      <dgm:prSet presAssocID="{45BF6112-3B73-42EB-8F9D-8B503A3FF36C}" presName="text4" presStyleLbl="fgAcc4" presStyleIdx="4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EAD3AB87-2C0A-4819-87D7-48B234E047AB}" type="pres">
      <dgm:prSet presAssocID="{45BF6112-3B73-42EB-8F9D-8B503A3FF36C}" presName="hierChild5" presStyleCnt="0"/>
      <dgm:spPr/>
    </dgm:pt>
    <dgm:pt modelId="{F081F5B8-5EAB-4709-BCFA-EB30E44F7F5D}" type="pres">
      <dgm:prSet presAssocID="{887E8D99-D4BC-434B-8BB0-00E27EA9831D}" presName="Name23" presStyleLbl="parChTrans1D4" presStyleIdx="5" presStyleCnt="11"/>
      <dgm:spPr/>
      <dgm:t>
        <a:bodyPr/>
        <a:lstStyle/>
        <a:p>
          <a:endParaRPr lang="en-CA"/>
        </a:p>
      </dgm:t>
    </dgm:pt>
    <dgm:pt modelId="{7F18BD20-6894-4879-9280-43F1595E5D80}" type="pres">
      <dgm:prSet presAssocID="{B95DC391-CCFB-4071-A102-DFBFA8A99894}" presName="hierRoot4" presStyleCnt="0"/>
      <dgm:spPr/>
    </dgm:pt>
    <dgm:pt modelId="{5EE223DF-5284-4529-AD9A-01D396F20E9F}" type="pres">
      <dgm:prSet presAssocID="{B95DC391-CCFB-4071-A102-DFBFA8A99894}" presName="composite4" presStyleCnt="0"/>
      <dgm:spPr/>
    </dgm:pt>
    <dgm:pt modelId="{7788C843-4C4A-4738-A5A2-7B532F1DF2E8}" type="pres">
      <dgm:prSet presAssocID="{B95DC391-CCFB-4071-A102-DFBFA8A99894}" presName="background4" presStyleLbl="node4" presStyleIdx="5" presStyleCnt="11"/>
      <dgm:spPr/>
    </dgm:pt>
    <dgm:pt modelId="{953B6E28-DD4B-4F7F-AD42-0F5BB06AEC67}" type="pres">
      <dgm:prSet presAssocID="{B95DC391-CCFB-4071-A102-DFBFA8A99894}" presName="text4" presStyleLbl="fgAcc4" presStyleIdx="5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B7D62AA-213E-4E0A-BABF-36F6C9836FFF}" type="pres">
      <dgm:prSet presAssocID="{B95DC391-CCFB-4071-A102-DFBFA8A99894}" presName="hierChild5" presStyleCnt="0"/>
      <dgm:spPr/>
    </dgm:pt>
    <dgm:pt modelId="{557EC3A2-1D01-4696-AFD6-860FFA6C0D2A}" type="pres">
      <dgm:prSet presAssocID="{E0F20047-DAD0-4C26-AC07-F0F646A8D088}" presName="Name23" presStyleLbl="parChTrans1D4" presStyleIdx="6" presStyleCnt="11"/>
      <dgm:spPr/>
      <dgm:t>
        <a:bodyPr/>
        <a:lstStyle/>
        <a:p>
          <a:endParaRPr lang="en-CA"/>
        </a:p>
      </dgm:t>
    </dgm:pt>
    <dgm:pt modelId="{B415D3C4-007B-4504-9DB3-3D16EEA83F77}" type="pres">
      <dgm:prSet presAssocID="{22E6DA0E-C64E-4848-91F1-5058DADA6D75}" presName="hierRoot4" presStyleCnt="0"/>
      <dgm:spPr/>
    </dgm:pt>
    <dgm:pt modelId="{BF815695-A936-4B58-B90A-D51D166869E2}" type="pres">
      <dgm:prSet presAssocID="{22E6DA0E-C64E-4848-91F1-5058DADA6D75}" presName="composite4" presStyleCnt="0"/>
      <dgm:spPr/>
    </dgm:pt>
    <dgm:pt modelId="{ADD374B1-EC8F-4A47-9B73-177F6B6414C7}" type="pres">
      <dgm:prSet presAssocID="{22E6DA0E-C64E-4848-91F1-5058DADA6D75}" presName="background4" presStyleLbl="node4" presStyleIdx="6" presStyleCnt="11"/>
      <dgm:spPr/>
    </dgm:pt>
    <dgm:pt modelId="{BC4D2897-2775-4022-947F-BA55B3B69EE0}" type="pres">
      <dgm:prSet presAssocID="{22E6DA0E-C64E-4848-91F1-5058DADA6D75}" presName="text4" presStyleLbl="fgAcc4" presStyleIdx="6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D39C1B0-E00C-41C0-AC8E-DC8EDB00A698}" type="pres">
      <dgm:prSet presAssocID="{22E6DA0E-C64E-4848-91F1-5058DADA6D75}" presName="hierChild5" presStyleCnt="0"/>
      <dgm:spPr/>
    </dgm:pt>
    <dgm:pt modelId="{D31BC6BA-E8D3-478F-9700-D73A4DE7CE62}" type="pres">
      <dgm:prSet presAssocID="{9ABF6323-2D82-44FA-B333-9D460E962E96}" presName="Name23" presStyleLbl="parChTrans1D4" presStyleIdx="7" presStyleCnt="11"/>
      <dgm:spPr/>
      <dgm:t>
        <a:bodyPr/>
        <a:lstStyle/>
        <a:p>
          <a:endParaRPr lang="en-CA"/>
        </a:p>
      </dgm:t>
    </dgm:pt>
    <dgm:pt modelId="{DF274AD8-7F10-4D15-8EB6-392CB7859AEE}" type="pres">
      <dgm:prSet presAssocID="{5163A6BA-3EE3-46B6-96A4-C749FEA9BD19}" presName="hierRoot4" presStyleCnt="0"/>
      <dgm:spPr/>
    </dgm:pt>
    <dgm:pt modelId="{30EA480A-3942-40A8-8176-77B02F63927A}" type="pres">
      <dgm:prSet presAssocID="{5163A6BA-3EE3-46B6-96A4-C749FEA9BD19}" presName="composite4" presStyleCnt="0"/>
      <dgm:spPr/>
    </dgm:pt>
    <dgm:pt modelId="{17A95232-231B-43E1-98AA-FFAA3CF18A7D}" type="pres">
      <dgm:prSet presAssocID="{5163A6BA-3EE3-46B6-96A4-C749FEA9BD19}" presName="background4" presStyleLbl="node4" presStyleIdx="7" presStyleCnt="11"/>
      <dgm:spPr/>
    </dgm:pt>
    <dgm:pt modelId="{6F109935-5DA7-4296-B968-3157F5AC1643}" type="pres">
      <dgm:prSet presAssocID="{5163A6BA-3EE3-46B6-96A4-C749FEA9BD19}" presName="text4" presStyleLbl="fgAcc4" presStyleIdx="7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C93F725-E812-443F-A2B9-26B44B953E8C}" type="pres">
      <dgm:prSet presAssocID="{5163A6BA-3EE3-46B6-96A4-C749FEA9BD19}" presName="hierChild5" presStyleCnt="0"/>
      <dgm:spPr/>
    </dgm:pt>
    <dgm:pt modelId="{DF33FC58-DFCF-4998-A5B5-F904C5865999}" type="pres">
      <dgm:prSet presAssocID="{CADA167F-268D-4B8E-8C3F-9CC098CC06E7}" presName="Name23" presStyleLbl="parChTrans1D4" presStyleIdx="8" presStyleCnt="11"/>
      <dgm:spPr/>
      <dgm:t>
        <a:bodyPr/>
        <a:lstStyle/>
        <a:p>
          <a:endParaRPr lang="en-CA"/>
        </a:p>
      </dgm:t>
    </dgm:pt>
    <dgm:pt modelId="{E1CC03AE-E038-474C-BA9C-37F2DD22D155}" type="pres">
      <dgm:prSet presAssocID="{04A0B042-04B9-4CA1-AE91-0F63042822DB}" presName="hierRoot4" presStyleCnt="0"/>
      <dgm:spPr/>
    </dgm:pt>
    <dgm:pt modelId="{6B40FBEC-8B53-4FDD-AD4D-A377D0161A95}" type="pres">
      <dgm:prSet presAssocID="{04A0B042-04B9-4CA1-AE91-0F63042822DB}" presName="composite4" presStyleCnt="0"/>
      <dgm:spPr/>
    </dgm:pt>
    <dgm:pt modelId="{E1DA9EF4-42FD-4E34-BF4D-DF784B3D5A60}" type="pres">
      <dgm:prSet presAssocID="{04A0B042-04B9-4CA1-AE91-0F63042822DB}" presName="background4" presStyleLbl="node4" presStyleIdx="8" presStyleCnt="11"/>
      <dgm:spPr/>
    </dgm:pt>
    <dgm:pt modelId="{D5F9E134-CBC9-4C10-A125-58A906B8356A}" type="pres">
      <dgm:prSet presAssocID="{04A0B042-04B9-4CA1-AE91-0F63042822DB}" presName="text4" presStyleLbl="fgAcc4" presStyleIdx="8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C0B3AEF-0969-4475-B3D3-7904D478E755}" type="pres">
      <dgm:prSet presAssocID="{04A0B042-04B9-4CA1-AE91-0F63042822DB}" presName="hierChild5" presStyleCnt="0"/>
      <dgm:spPr/>
    </dgm:pt>
    <dgm:pt modelId="{D4CB9283-02FA-4072-A5A4-D45AAB2E8420}" type="pres">
      <dgm:prSet presAssocID="{DF94FC16-F068-4D15-BCAD-CF304547A46E}" presName="Name23" presStyleLbl="parChTrans1D4" presStyleIdx="9" presStyleCnt="11"/>
      <dgm:spPr/>
      <dgm:t>
        <a:bodyPr/>
        <a:lstStyle/>
        <a:p>
          <a:endParaRPr lang="en-CA"/>
        </a:p>
      </dgm:t>
    </dgm:pt>
    <dgm:pt modelId="{0F68DC13-9829-4BE4-A298-19F53A6DB98C}" type="pres">
      <dgm:prSet presAssocID="{B2C4111D-C5DA-4BC1-82F7-03C02215DCE5}" presName="hierRoot4" presStyleCnt="0"/>
      <dgm:spPr/>
    </dgm:pt>
    <dgm:pt modelId="{E7384328-B4FD-4A26-AF7A-67419476CE2A}" type="pres">
      <dgm:prSet presAssocID="{B2C4111D-C5DA-4BC1-82F7-03C02215DCE5}" presName="composite4" presStyleCnt="0"/>
      <dgm:spPr/>
    </dgm:pt>
    <dgm:pt modelId="{8B4F8F91-0540-4448-B8FA-A84F1748E774}" type="pres">
      <dgm:prSet presAssocID="{B2C4111D-C5DA-4BC1-82F7-03C02215DCE5}" presName="background4" presStyleLbl="node4" presStyleIdx="9" presStyleCnt="11"/>
      <dgm:spPr/>
    </dgm:pt>
    <dgm:pt modelId="{DAF1020C-743B-475F-AA05-C2F536F88B08}" type="pres">
      <dgm:prSet presAssocID="{B2C4111D-C5DA-4BC1-82F7-03C02215DCE5}" presName="text4" presStyleLbl="fgAcc4" presStyleIdx="9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8A78174-AA00-422A-BAB9-111627867A35}" type="pres">
      <dgm:prSet presAssocID="{B2C4111D-C5DA-4BC1-82F7-03C02215DCE5}" presName="hierChild5" presStyleCnt="0"/>
      <dgm:spPr/>
    </dgm:pt>
    <dgm:pt modelId="{7B6FA340-6A3C-49EF-91F3-6082BB821460}" type="pres">
      <dgm:prSet presAssocID="{1F862574-ECA1-4830-BD36-01005577C2B7}" presName="Name23" presStyleLbl="parChTrans1D4" presStyleIdx="10" presStyleCnt="11"/>
      <dgm:spPr/>
      <dgm:t>
        <a:bodyPr/>
        <a:lstStyle/>
        <a:p>
          <a:endParaRPr lang="en-CA"/>
        </a:p>
      </dgm:t>
    </dgm:pt>
    <dgm:pt modelId="{C4A12063-1802-4813-81B9-EAEE11D53779}" type="pres">
      <dgm:prSet presAssocID="{DBC6FEED-BFF0-42D0-9298-5EA190324597}" presName="hierRoot4" presStyleCnt="0"/>
      <dgm:spPr/>
    </dgm:pt>
    <dgm:pt modelId="{75C654AC-15B9-4D55-AEED-45A77566E2C0}" type="pres">
      <dgm:prSet presAssocID="{DBC6FEED-BFF0-42D0-9298-5EA190324597}" presName="composite4" presStyleCnt="0"/>
      <dgm:spPr/>
    </dgm:pt>
    <dgm:pt modelId="{7687FD88-FFB0-497D-81E0-381C31322D08}" type="pres">
      <dgm:prSet presAssocID="{DBC6FEED-BFF0-42D0-9298-5EA190324597}" presName="background4" presStyleLbl="node4" presStyleIdx="10" presStyleCnt="11"/>
      <dgm:spPr/>
    </dgm:pt>
    <dgm:pt modelId="{57098805-8892-4D0D-B173-A47A26C96541}" type="pres">
      <dgm:prSet presAssocID="{DBC6FEED-BFF0-42D0-9298-5EA190324597}" presName="text4" presStyleLbl="fgAcc4" presStyleIdx="10" presStyleCnt="1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E66B40A-A725-4601-9522-8E1B2513CFCF}" type="pres">
      <dgm:prSet presAssocID="{DBC6FEED-BFF0-42D0-9298-5EA190324597}" presName="hierChild5" presStyleCnt="0"/>
      <dgm:spPr/>
    </dgm:pt>
  </dgm:ptLst>
  <dgm:cxnLst>
    <dgm:cxn modelId="{B31F716B-F7B6-413E-AFB0-FF8517D61C6F}" srcId="{05028780-2B66-4043-9FD7-D6EF362CA5F6}" destId="{CAE6E8E2-DBA5-4644-B81E-06D6BF6F8A72}" srcOrd="1" destOrd="0" parTransId="{2FDBB09D-E3CC-446E-B3D5-2E6307414B49}" sibTransId="{661E75F1-9E23-46D2-9A5D-973A73A346F9}"/>
    <dgm:cxn modelId="{70C3980D-C3D2-4ED1-8AA2-4ADFAF00CD38}" srcId="{05028780-2B66-4043-9FD7-D6EF362CA5F6}" destId="{B95DC391-CCFB-4071-A102-DFBFA8A99894}" srcOrd="4" destOrd="0" parTransId="{887E8D99-D4BC-434B-8BB0-00E27EA9831D}" sibTransId="{1992E2F9-D1FE-435E-BA22-FCBF2AE3BFAF}"/>
    <dgm:cxn modelId="{7714DE7C-18E3-4C39-8032-6EAF930B664C}" srcId="{79EBEC3E-8FC8-4885-9414-56C8C107B7BC}" destId="{A977B698-6C64-4FA0-872E-11AB03143738}" srcOrd="0" destOrd="0" parTransId="{BB6883B4-BC32-4AFA-9DE8-77A1C1FDE5F7}" sibTransId="{10756E11-D44F-4284-8989-A3313BF2AE9C}"/>
    <dgm:cxn modelId="{1D6E3A29-A1A6-40ED-A88B-B6A61BD12CC4}" srcId="{5163A6BA-3EE3-46B6-96A4-C749FEA9BD19}" destId="{B2C4111D-C5DA-4BC1-82F7-03C02215DCE5}" srcOrd="1" destOrd="0" parTransId="{DF94FC16-F068-4D15-BCAD-CF304547A46E}" sibTransId="{F6FFF5E6-616B-4784-BAEA-5207384280AE}"/>
    <dgm:cxn modelId="{52A5654E-1941-4D07-B080-3146EED2AC87}" srcId="{A977B698-6C64-4FA0-872E-11AB03143738}" destId="{16207245-D606-4605-9EB8-3B60DD098A1E}" srcOrd="0" destOrd="0" parTransId="{B3F5A48B-D09F-4137-B9C8-528651054A99}" sibTransId="{244DBCD6-2D65-4522-BCD8-E34F7FB71392}"/>
    <dgm:cxn modelId="{F0F77FEA-6F9E-4A80-B7E2-65B928EAD13D}" type="presOf" srcId="{CADA167F-268D-4B8E-8C3F-9CC098CC06E7}" destId="{DF33FC58-DFCF-4998-A5B5-F904C5865999}" srcOrd="0" destOrd="0" presId="urn:microsoft.com/office/officeart/2005/8/layout/hierarchy1"/>
    <dgm:cxn modelId="{7C6254C4-8A39-4A19-AE87-45B1E90B493C}" type="presOf" srcId="{DBC6FEED-BFF0-42D0-9298-5EA190324597}" destId="{57098805-8892-4D0D-B173-A47A26C96541}" srcOrd="0" destOrd="0" presId="urn:microsoft.com/office/officeart/2005/8/layout/hierarchy1"/>
    <dgm:cxn modelId="{A445D196-1A06-487D-B6E2-04750D5BE59A}" type="presOf" srcId="{887E8D99-D4BC-434B-8BB0-00E27EA9831D}" destId="{F081F5B8-5EAB-4709-BCFA-EB30E44F7F5D}" srcOrd="0" destOrd="0" presId="urn:microsoft.com/office/officeart/2005/8/layout/hierarchy1"/>
    <dgm:cxn modelId="{C2EEBA12-7464-40A0-A4A7-E77297AEEFF5}" srcId="{16207245-D606-4605-9EB8-3B60DD098A1E}" destId="{C4585A02-8704-4A53-BE32-B2C303C73671}" srcOrd="0" destOrd="0" parTransId="{D5F0A2BE-377C-4339-9012-B5898AF94060}" sibTransId="{7961B53F-6506-4FB9-AF0F-5FDFDF7588CE}"/>
    <dgm:cxn modelId="{127FC912-FE8A-432D-955F-FC4DEFDD5E91}" type="presOf" srcId="{E0F20047-DAD0-4C26-AC07-F0F646A8D088}" destId="{557EC3A2-1D01-4696-AFD6-860FFA6C0D2A}" srcOrd="0" destOrd="0" presId="urn:microsoft.com/office/officeart/2005/8/layout/hierarchy1"/>
    <dgm:cxn modelId="{D4CEFE65-FF46-4E38-9079-56E9032FF2A9}" type="presOf" srcId="{1F862574-ECA1-4830-BD36-01005577C2B7}" destId="{7B6FA340-6A3C-49EF-91F3-6082BB821460}" srcOrd="0" destOrd="0" presId="urn:microsoft.com/office/officeart/2005/8/layout/hierarchy1"/>
    <dgm:cxn modelId="{677C188E-6D69-4F9A-9C0A-9A30750F693C}" type="presOf" srcId="{45BF6112-3B73-42EB-8F9D-8B503A3FF36C}" destId="{5F982AF3-F4B6-4285-88DB-788605F3E71F}" srcOrd="0" destOrd="0" presId="urn:microsoft.com/office/officeart/2005/8/layout/hierarchy1"/>
    <dgm:cxn modelId="{B997D237-DF3A-49F6-B09E-0494A38176CB}" type="presOf" srcId="{2E7CB652-D9D9-40A7-AC40-43000DD25A47}" destId="{9DE5FB1E-A376-42F8-AE3B-D99877C59480}" srcOrd="0" destOrd="0" presId="urn:microsoft.com/office/officeart/2005/8/layout/hierarchy1"/>
    <dgm:cxn modelId="{5F4A445B-B2B1-41D5-94B3-D96455BB313C}" type="presOf" srcId="{D34AB26D-1B94-4356-8F5D-8E28E469CFCA}" destId="{447FCFC2-CF6E-4D7D-99C7-C575AB1CD15A}" srcOrd="0" destOrd="0" presId="urn:microsoft.com/office/officeart/2005/8/layout/hierarchy1"/>
    <dgm:cxn modelId="{62E0B2C6-78E4-492B-9552-ED3B6D7F6808}" srcId="{5163A6BA-3EE3-46B6-96A4-C749FEA9BD19}" destId="{04A0B042-04B9-4CA1-AE91-0F63042822DB}" srcOrd="0" destOrd="0" parTransId="{CADA167F-268D-4B8E-8C3F-9CC098CC06E7}" sibTransId="{E42B1969-BE5E-47CD-BDDC-24931AD5C58B}"/>
    <dgm:cxn modelId="{81511E16-2690-40BB-A6C7-2566A0622387}" srcId="{05028780-2B66-4043-9FD7-D6EF362CA5F6}" destId="{08E46226-DBF0-46B3-A847-6BA2B662A65C}" srcOrd="0" destOrd="0" parTransId="{4BBD814F-3B20-43CA-8694-CFDEE5CEF7A6}" sibTransId="{E1BDE1CA-44EC-4112-9385-3777A63AB3F0}"/>
    <dgm:cxn modelId="{33132D25-7969-49D0-A33C-1E3DF22F5481}" type="presOf" srcId="{08E46226-DBF0-46B3-A847-6BA2B662A65C}" destId="{BED7C731-074F-4750-A16C-AE6E8B17B9F7}" srcOrd="0" destOrd="0" presId="urn:microsoft.com/office/officeart/2005/8/layout/hierarchy1"/>
    <dgm:cxn modelId="{70552325-6109-4E18-AAF0-CF525C4EFCAC}" type="presOf" srcId="{16207245-D606-4605-9EB8-3B60DD098A1E}" destId="{9332E6DD-789E-4269-B7E8-964B2F0B8BEC}" srcOrd="0" destOrd="0" presId="urn:microsoft.com/office/officeart/2005/8/layout/hierarchy1"/>
    <dgm:cxn modelId="{43622CFF-AD90-4142-8DA7-C042FA6C5599}" type="presOf" srcId="{9ABF6323-2D82-44FA-B333-9D460E962E96}" destId="{D31BC6BA-E8D3-478F-9700-D73A4DE7CE62}" srcOrd="0" destOrd="0" presId="urn:microsoft.com/office/officeart/2005/8/layout/hierarchy1"/>
    <dgm:cxn modelId="{DE79F32B-B8D8-4C8A-8EB8-77AD6684F5A1}" type="presOf" srcId="{05028780-2B66-4043-9FD7-D6EF362CA5F6}" destId="{1BFFC30C-F220-47B7-B3D9-07185D05B9F9}" srcOrd="0" destOrd="0" presId="urn:microsoft.com/office/officeart/2005/8/layout/hierarchy1"/>
    <dgm:cxn modelId="{850A89A3-DDEC-424A-8AA5-198207B5215F}" srcId="{C4585A02-8704-4A53-BE32-B2C303C73671}" destId="{05028780-2B66-4043-9FD7-D6EF362CA5F6}" srcOrd="0" destOrd="0" parTransId="{D34AB26D-1B94-4356-8F5D-8E28E469CFCA}" sibTransId="{C22E0CC2-F0C2-4C7E-84B8-3B31DC72E909}"/>
    <dgm:cxn modelId="{214FE13B-6232-4003-81BE-FDFA009225C7}" type="presOf" srcId="{79EBEC3E-8FC8-4885-9414-56C8C107B7BC}" destId="{0B06B305-E1EA-4DE3-9F25-9465DA4F33C8}" srcOrd="0" destOrd="0" presId="urn:microsoft.com/office/officeart/2005/8/layout/hierarchy1"/>
    <dgm:cxn modelId="{7B4908CD-F9C2-40A4-B7C3-907C62012E33}" type="presOf" srcId="{4BBD814F-3B20-43CA-8694-CFDEE5CEF7A6}" destId="{26E0B820-8BEC-430E-9FDE-62EE22A5471D}" srcOrd="0" destOrd="0" presId="urn:microsoft.com/office/officeart/2005/8/layout/hierarchy1"/>
    <dgm:cxn modelId="{CCBC0327-BD7D-48DC-B2B5-1C407629A4BA}" srcId="{C4585A02-8704-4A53-BE32-B2C303C73671}" destId="{DBC6FEED-BFF0-42D0-9298-5EA190324597}" srcOrd="3" destOrd="0" parTransId="{1F862574-ECA1-4830-BD36-01005577C2B7}" sibTransId="{9284E773-BEB0-4D89-9D01-26B39A3AE268}"/>
    <dgm:cxn modelId="{0FB7AC6D-A28B-4B42-9C35-79A314D06487}" type="presOf" srcId="{B3F5A48B-D09F-4137-B9C8-528651054A99}" destId="{5B8E3BD6-49D6-4FD0-8292-582E1E058891}" srcOrd="0" destOrd="0" presId="urn:microsoft.com/office/officeart/2005/8/layout/hierarchy1"/>
    <dgm:cxn modelId="{87ECC9C1-4DF3-4E6F-8D9B-E9AF219DD160}" type="presOf" srcId="{B2C4111D-C5DA-4BC1-82F7-03C02215DCE5}" destId="{DAF1020C-743B-475F-AA05-C2F536F88B08}" srcOrd="0" destOrd="0" presId="urn:microsoft.com/office/officeart/2005/8/layout/hierarchy1"/>
    <dgm:cxn modelId="{90DA1FC2-BC3A-47A3-9120-22B9BDCD0784}" type="presOf" srcId="{6C10C3DE-49B6-4A94-BD43-792BC8A2CC77}" destId="{F6C4F240-E8D4-4883-B67D-7197FEC5EACD}" srcOrd="0" destOrd="0" presId="urn:microsoft.com/office/officeart/2005/8/layout/hierarchy1"/>
    <dgm:cxn modelId="{51E2C3FB-3AEF-473F-9AA9-662F1B3F84D5}" srcId="{C4585A02-8704-4A53-BE32-B2C303C73671}" destId="{22E6DA0E-C64E-4848-91F1-5058DADA6D75}" srcOrd="1" destOrd="0" parTransId="{E0F20047-DAD0-4C26-AC07-F0F646A8D088}" sibTransId="{A4DFDAEF-7AFE-4EE7-837F-AC5BDB8D16B8}"/>
    <dgm:cxn modelId="{235747D5-9274-4A1A-A99C-BCF33667E99C}" type="presOf" srcId="{DF94FC16-F068-4D15-BCAD-CF304547A46E}" destId="{D4CB9283-02FA-4072-A5A4-D45AAB2E8420}" srcOrd="0" destOrd="0" presId="urn:microsoft.com/office/officeart/2005/8/layout/hierarchy1"/>
    <dgm:cxn modelId="{76089B12-AB82-4CCB-922C-B1D72BFD9ADC}" type="presOf" srcId="{D5F0A2BE-377C-4339-9012-B5898AF94060}" destId="{9F91BFFD-00A9-430E-B23F-334723005B51}" srcOrd="0" destOrd="0" presId="urn:microsoft.com/office/officeart/2005/8/layout/hierarchy1"/>
    <dgm:cxn modelId="{6FED4E95-3AF1-423A-8999-2E9E4B0BAF68}" srcId="{C4585A02-8704-4A53-BE32-B2C303C73671}" destId="{5163A6BA-3EE3-46B6-96A4-C749FEA9BD19}" srcOrd="2" destOrd="0" parTransId="{9ABF6323-2D82-44FA-B333-9D460E962E96}" sibTransId="{687B1EB3-8BC3-4175-8038-17A0D49651F8}"/>
    <dgm:cxn modelId="{71F8E00F-F80A-481A-8293-ED4ADD507674}" type="presOf" srcId="{C4585A02-8704-4A53-BE32-B2C303C73671}" destId="{0BB88E63-7E35-4719-B271-3878347F956A}" srcOrd="0" destOrd="0" presId="urn:microsoft.com/office/officeart/2005/8/layout/hierarchy1"/>
    <dgm:cxn modelId="{56C1A607-E75A-407C-8843-43692E79B0E4}" type="presOf" srcId="{EC0ACA2E-1DF3-4318-81A4-2F17370A2355}" destId="{4C078D51-3D77-4AED-AFD3-3577F2EEEB3E}" srcOrd="0" destOrd="0" presId="urn:microsoft.com/office/officeart/2005/8/layout/hierarchy1"/>
    <dgm:cxn modelId="{D9F36840-D1B2-4694-9B39-F1554CFFACC1}" srcId="{05028780-2B66-4043-9FD7-D6EF362CA5F6}" destId="{45BF6112-3B73-42EB-8F9D-8B503A3FF36C}" srcOrd="3" destOrd="0" parTransId="{6C10C3DE-49B6-4A94-BD43-792BC8A2CC77}" sibTransId="{9196EF34-8EAD-4803-B79B-B2E32CA67298}"/>
    <dgm:cxn modelId="{62A4D501-B72C-4989-9B00-D9C1377DBEBA}" type="presOf" srcId="{B95DC391-CCFB-4071-A102-DFBFA8A99894}" destId="{953B6E28-DD4B-4F7F-AD42-0F5BB06AEC67}" srcOrd="0" destOrd="0" presId="urn:microsoft.com/office/officeart/2005/8/layout/hierarchy1"/>
    <dgm:cxn modelId="{C51A4F8A-77AD-4F67-8F5B-960B22F40AA7}" srcId="{05028780-2B66-4043-9FD7-D6EF362CA5F6}" destId="{EC0ACA2E-1DF3-4318-81A4-2F17370A2355}" srcOrd="2" destOrd="0" parTransId="{2E7CB652-D9D9-40A7-AC40-43000DD25A47}" sibTransId="{91CEE853-B7E0-4D2E-A917-745F732B091B}"/>
    <dgm:cxn modelId="{7017F429-616B-4145-AC04-5ED00579990A}" type="presOf" srcId="{22E6DA0E-C64E-4848-91F1-5058DADA6D75}" destId="{BC4D2897-2775-4022-947F-BA55B3B69EE0}" srcOrd="0" destOrd="0" presId="urn:microsoft.com/office/officeart/2005/8/layout/hierarchy1"/>
    <dgm:cxn modelId="{2E2575F5-0F59-4E2E-AAC3-668F4B58A01A}" type="presOf" srcId="{5163A6BA-3EE3-46B6-96A4-C749FEA9BD19}" destId="{6F109935-5DA7-4296-B968-3157F5AC1643}" srcOrd="0" destOrd="0" presId="urn:microsoft.com/office/officeart/2005/8/layout/hierarchy1"/>
    <dgm:cxn modelId="{7E6336FB-80CE-4E9F-A181-F9F8D4E6DBC8}" type="presOf" srcId="{04A0B042-04B9-4CA1-AE91-0F63042822DB}" destId="{D5F9E134-CBC9-4C10-A125-58A906B8356A}" srcOrd="0" destOrd="0" presId="urn:microsoft.com/office/officeart/2005/8/layout/hierarchy1"/>
    <dgm:cxn modelId="{DE89BD84-03F8-44F0-9DD0-B4CAA2A429C5}" type="presOf" srcId="{A977B698-6C64-4FA0-872E-11AB03143738}" destId="{2819B40B-F387-4085-90F2-F364689105E4}" srcOrd="0" destOrd="0" presId="urn:microsoft.com/office/officeart/2005/8/layout/hierarchy1"/>
    <dgm:cxn modelId="{F768487B-0532-4FC3-9B3F-46A0E499E958}" type="presOf" srcId="{2FDBB09D-E3CC-446E-B3D5-2E6307414B49}" destId="{BAF0DACE-D76C-42E7-83A0-2618878A61F9}" srcOrd="0" destOrd="0" presId="urn:microsoft.com/office/officeart/2005/8/layout/hierarchy1"/>
    <dgm:cxn modelId="{2D2AC03A-F35B-40A9-A778-1C79EBEE50E8}" type="presOf" srcId="{CAE6E8E2-DBA5-4644-B81E-06D6BF6F8A72}" destId="{E698EA27-B89D-492E-8408-7128C7A287E1}" srcOrd="0" destOrd="0" presId="urn:microsoft.com/office/officeart/2005/8/layout/hierarchy1"/>
    <dgm:cxn modelId="{456825D9-708D-4518-B3F1-13FDBCE188AA}" type="presParOf" srcId="{0B06B305-E1EA-4DE3-9F25-9465DA4F33C8}" destId="{5A3109ED-278F-46BF-8016-22C46668845F}" srcOrd="0" destOrd="0" presId="urn:microsoft.com/office/officeart/2005/8/layout/hierarchy1"/>
    <dgm:cxn modelId="{7BB9090D-1D22-4099-A12D-BA950F2B2813}" type="presParOf" srcId="{5A3109ED-278F-46BF-8016-22C46668845F}" destId="{0C753A99-A3E8-4BDE-9EDD-A7B149CB4D33}" srcOrd="0" destOrd="0" presId="urn:microsoft.com/office/officeart/2005/8/layout/hierarchy1"/>
    <dgm:cxn modelId="{A0B5AE32-A4CA-4EB0-9542-FF3D3D669C4C}" type="presParOf" srcId="{0C753A99-A3E8-4BDE-9EDD-A7B149CB4D33}" destId="{401FB81E-59C0-41A8-A3BA-47F55272EF5D}" srcOrd="0" destOrd="0" presId="urn:microsoft.com/office/officeart/2005/8/layout/hierarchy1"/>
    <dgm:cxn modelId="{6CFCF0E3-BE61-4AB2-B076-A6F6107A2419}" type="presParOf" srcId="{0C753A99-A3E8-4BDE-9EDD-A7B149CB4D33}" destId="{2819B40B-F387-4085-90F2-F364689105E4}" srcOrd="1" destOrd="0" presId="urn:microsoft.com/office/officeart/2005/8/layout/hierarchy1"/>
    <dgm:cxn modelId="{30F1B756-DC60-415E-9AA0-67620E568909}" type="presParOf" srcId="{5A3109ED-278F-46BF-8016-22C46668845F}" destId="{E70DA69B-F3F4-4523-839F-E97940E5A96A}" srcOrd="1" destOrd="0" presId="urn:microsoft.com/office/officeart/2005/8/layout/hierarchy1"/>
    <dgm:cxn modelId="{DD4313C0-08D1-4DC0-A190-E712763ACC1C}" type="presParOf" srcId="{E70DA69B-F3F4-4523-839F-E97940E5A96A}" destId="{5B8E3BD6-49D6-4FD0-8292-582E1E058891}" srcOrd="0" destOrd="0" presId="urn:microsoft.com/office/officeart/2005/8/layout/hierarchy1"/>
    <dgm:cxn modelId="{485F87E4-FE4E-4055-A2BB-E8966180170F}" type="presParOf" srcId="{E70DA69B-F3F4-4523-839F-E97940E5A96A}" destId="{1604C8ED-101B-46A4-8AFA-1CE8337392A3}" srcOrd="1" destOrd="0" presId="urn:microsoft.com/office/officeart/2005/8/layout/hierarchy1"/>
    <dgm:cxn modelId="{98557163-716A-4FC4-95F4-94DD06D0F80E}" type="presParOf" srcId="{1604C8ED-101B-46A4-8AFA-1CE8337392A3}" destId="{1338D20B-2877-48D1-B1F4-9626F97FDBEA}" srcOrd="0" destOrd="0" presId="urn:microsoft.com/office/officeart/2005/8/layout/hierarchy1"/>
    <dgm:cxn modelId="{C40458A8-0466-436E-9B33-51BB75E9B966}" type="presParOf" srcId="{1338D20B-2877-48D1-B1F4-9626F97FDBEA}" destId="{1540F9C2-2986-440E-8960-51D7433BE97F}" srcOrd="0" destOrd="0" presId="urn:microsoft.com/office/officeart/2005/8/layout/hierarchy1"/>
    <dgm:cxn modelId="{333748F4-F97B-4347-8944-E7AD22D36234}" type="presParOf" srcId="{1338D20B-2877-48D1-B1F4-9626F97FDBEA}" destId="{9332E6DD-789E-4269-B7E8-964B2F0B8BEC}" srcOrd="1" destOrd="0" presId="urn:microsoft.com/office/officeart/2005/8/layout/hierarchy1"/>
    <dgm:cxn modelId="{E7537182-E3B3-4DB0-BC3A-A29645546205}" type="presParOf" srcId="{1604C8ED-101B-46A4-8AFA-1CE8337392A3}" destId="{12DBB53F-2F8C-4470-AB3A-681550D76D31}" srcOrd="1" destOrd="0" presId="urn:microsoft.com/office/officeart/2005/8/layout/hierarchy1"/>
    <dgm:cxn modelId="{FCFE8B58-0145-4CFB-B5A8-B00E016F531C}" type="presParOf" srcId="{12DBB53F-2F8C-4470-AB3A-681550D76D31}" destId="{9F91BFFD-00A9-430E-B23F-334723005B51}" srcOrd="0" destOrd="0" presId="urn:microsoft.com/office/officeart/2005/8/layout/hierarchy1"/>
    <dgm:cxn modelId="{D1300801-491E-43AB-A8AC-B818EC1F71F5}" type="presParOf" srcId="{12DBB53F-2F8C-4470-AB3A-681550D76D31}" destId="{B8349FF2-37FC-4520-A160-D12431B2D763}" srcOrd="1" destOrd="0" presId="urn:microsoft.com/office/officeart/2005/8/layout/hierarchy1"/>
    <dgm:cxn modelId="{ABDD8AEB-4D27-4DAA-BE5C-1949E90F5C89}" type="presParOf" srcId="{B8349FF2-37FC-4520-A160-D12431B2D763}" destId="{AC0F0A6E-A43C-4895-AFD7-30CC6820031D}" srcOrd="0" destOrd="0" presId="urn:microsoft.com/office/officeart/2005/8/layout/hierarchy1"/>
    <dgm:cxn modelId="{6CE56A15-B046-4D23-800D-C1A41D8CC41A}" type="presParOf" srcId="{AC0F0A6E-A43C-4895-AFD7-30CC6820031D}" destId="{7BC82F36-4D7C-4C5D-A2C1-934CD69B1CC3}" srcOrd="0" destOrd="0" presId="urn:microsoft.com/office/officeart/2005/8/layout/hierarchy1"/>
    <dgm:cxn modelId="{85A8AA97-9CD0-4F2A-99B5-6D20DD214929}" type="presParOf" srcId="{AC0F0A6E-A43C-4895-AFD7-30CC6820031D}" destId="{0BB88E63-7E35-4719-B271-3878347F956A}" srcOrd="1" destOrd="0" presId="urn:microsoft.com/office/officeart/2005/8/layout/hierarchy1"/>
    <dgm:cxn modelId="{F4F16D82-BFB9-4C81-B2E4-35E99ADAFF15}" type="presParOf" srcId="{B8349FF2-37FC-4520-A160-D12431B2D763}" destId="{2967BB78-17CF-4471-BFCB-A55C00011F31}" srcOrd="1" destOrd="0" presId="urn:microsoft.com/office/officeart/2005/8/layout/hierarchy1"/>
    <dgm:cxn modelId="{5BBD9B7F-4A47-4F47-A693-2DE53D84A788}" type="presParOf" srcId="{2967BB78-17CF-4471-BFCB-A55C00011F31}" destId="{447FCFC2-CF6E-4D7D-99C7-C575AB1CD15A}" srcOrd="0" destOrd="0" presId="urn:microsoft.com/office/officeart/2005/8/layout/hierarchy1"/>
    <dgm:cxn modelId="{09AF3F31-860A-4F72-9056-F17FC0231AD8}" type="presParOf" srcId="{2967BB78-17CF-4471-BFCB-A55C00011F31}" destId="{AE31A573-5699-42A3-A2B3-E0AF9A6F279C}" srcOrd="1" destOrd="0" presId="urn:microsoft.com/office/officeart/2005/8/layout/hierarchy1"/>
    <dgm:cxn modelId="{559C086B-6A65-47B6-B259-4BB49CFCEA95}" type="presParOf" srcId="{AE31A573-5699-42A3-A2B3-E0AF9A6F279C}" destId="{890C78CC-E8AA-4D2F-81F5-F5E1FFAA9724}" srcOrd="0" destOrd="0" presId="urn:microsoft.com/office/officeart/2005/8/layout/hierarchy1"/>
    <dgm:cxn modelId="{04E11199-BAB5-4EC5-89D6-34B37733C67D}" type="presParOf" srcId="{890C78CC-E8AA-4D2F-81F5-F5E1FFAA9724}" destId="{2C64FAA1-BEAF-4FB0-8749-5C2550C456FE}" srcOrd="0" destOrd="0" presId="urn:microsoft.com/office/officeart/2005/8/layout/hierarchy1"/>
    <dgm:cxn modelId="{3D643B81-42E6-450B-BF77-AE6D96FDCA47}" type="presParOf" srcId="{890C78CC-E8AA-4D2F-81F5-F5E1FFAA9724}" destId="{1BFFC30C-F220-47B7-B3D9-07185D05B9F9}" srcOrd="1" destOrd="0" presId="urn:microsoft.com/office/officeart/2005/8/layout/hierarchy1"/>
    <dgm:cxn modelId="{6100B53D-5DA2-44F7-8891-783BA0256ACB}" type="presParOf" srcId="{AE31A573-5699-42A3-A2B3-E0AF9A6F279C}" destId="{2A7B466C-52CD-41E3-BF61-36F77914D08E}" srcOrd="1" destOrd="0" presId="urn:microsoft.com/office/officeart/2005/8/layout/hierarchy1"/>
    <dgm:cxn modelId="{7F9CF2F5-1CF2-4FE6-B3F6-109816326C9E}" type="presParOf" srcId="{2A7B466C-52CD-41E3-BF61-36F77914D08E}" destId="{26E0B820-8BEC-430E-9FDE-62EE22A5471D}" srcOrd="0" destOrd="0" presId="urn:microsoft.com/office/officeart/2005/8/layout/hierarchy1"/>
    <dgm:cxn modelId="{4E04BC75-A076-43AD-8412-086A17DC6710}" type="presParOf" srcId="{2A7B466C-52CD-41E3-BF61-36F77914D08E}" destId="{7412713C-1020-4BB0-B717-C8D22444645A}" srcOrd="1" destOrd="0" presId="urn:microsoft.com/office/officeart/2005/8/layout/hierarchy1"/>
    <dgm:cxn modelId="{EA9FEE95-DD7E-4DF4-BFBF-45F81BE4AA8F}" type="presParOf" srcId="{7412713C-1020-4BB0-B717-C8D22444645A}" destId="{AAF3B546-867E-4ED6-A264-0979B5B71FEF}" srcOrd="0" destOrd="0" presId="urn:microsoft.com/office/officeart/2005/8/layout/hierarchy1"/>
    <dgm:cxn modelId="{F64E5FBD-118C-484D-8343-6D73B85148F0}" type="presParOf" srcId="{AAF3B546-867E-4ED6-A264-0979B5B71FEF}" destId="{51429786-0E34-40A5-B00E-56D1984CE4DC}" srcOrd="0" destOrd="0" presId="urn:microsoft.com/office/officeart/2005/8/layout/hierarchy1"/>
    <dgm:cxn modelId="{6B5D00F6-3174-421E-A380-B5266C0340D3}" type="presParOf" srcId="{AAF3B546-867E-4ED6-A264-0979B5B71FEF}" destId="{BED7C731-074F-4750-A16C-AE6E8B17B9F7}" srcOrd="1" destOrd="0" presId="urn:microsoft.com/office/officeart/2005/8/layout/hierarchy1"/>
    <dgm:cxn modelId="{651EA735-9CA9-4556-8107-E9695C40238E}" type="presParOf" srcId="{7412713C-1020-4BB0-B717-C8D22444645A}" destId="{64B0DE81-E52D-4416-8E94-E740F51AD25D}" srcOrd="1" destOrd="0" presId="urn:microsoft.com/office/officeart/2005/8/layout/hierarchy1"/>
    <dgm:cxn modelId="{752FCC60-218E-4B27-8EBA-BEC047BBB8AE}" type="presParOf" srcId="{2A7B466C-52CD-41E3-BF61-36F77914D08E}" destId="{BAF0DACE-D76C-42E7-83A0-2618878A61F9}" srcOrd="2" destOrd="0" presId="urn:microsoft.com/office/officeart/2005/8/layout/hierarchy1"/>
    <dgm:cxn modelId="{E96DF877-331F-4C32-A4F0-ACE54E630859}" type="presParOf" srcId="{2A7B466C-52CD-41E3-BF61-36F77914D08E}" destId="{99AE9BA2-9F35-4986-A46D-B9E70F841CF9}" srcOrd="3" destOrd="0" presId="urn:microsoft.com/office/officeart/2005/8/layout/hierarchy1"/>
    <dgm:cxn modelId="{37BEF960-2354-4EDF-9073-4AC936095B19}" type="presParOf" srcId="{99AE9BA2-9F35-4986-A46D-B9E70F841CF9}" destId="{A4C48311-F8D4-44E5-A8D7-F7412265CAAB}" srcOrd="0" destOrd="0" presId="urn:microsoft.com/office/officeart/2005/8/layout/hierarchy1"/>
    <dgm:cxn modelId="{CE0AFA7D-633B-4FBA-8B5C-D2DE15659B8F}" type="presParOf" srcId="{A4C48311-F8D4-44E5-A8D7-F7412265CAAB}" destId="{13199E47-3B7D-4529-856F-E41B74F3CA26}" srcOrd="0" destOrd="0" presId="urn:microsoft.com/office/officeart/2005/8/layout/hierarchy1"/>
    <dgm:cxn modelId="{184BC753-CAA8-42E3-86ED-AB9578836B67}" type="presParOf" srcId="{A4C48311-F8D4-44E5-A8D7-F7412265CAAB}" destId="{E698EA27-B89D-492E-8408-7128C7A287E1}" srcOrd="1" destOrd="0" presId="urn:microsoft.com/office/officeart/2005/8/layout/hierarchy1"/>
    <dgm:cxn modelId="{65207085-2A96-4485-A1F6-245F4E5D5C84}" type="presParOf" srcId="{99AE9BA2-9F35-4986-A46D-B9E70F841CF9}" destId="{7115AFA0-3AD1-4C1D-A9AB-34B14F985A9F}" srcOrd="1" destOrd="0" presId="urn:microsoft.com/office/officeart/2005/8/layout/hierarchy1"/>
    <dgm:cxn modelId="{2E5EE86F-0C99-4E30-ABEF-F8504046A5BC}" type="presParOf" srcId="{2A7B466C-52CD-41E3-BF61-36F77914D08E}" destId="{9DE5FB1E-A376-42F8-AE3B-D99877C59480}" srcOrd="4" destOrd="0" presId="urn:microsoft.com/office/officeart/2005/8/layout/hierarchy1"/>
    <dgm:cxn modelId="{6C01DDB5-7FFF-4F9B-8270-F32A78D89B51}" type="presParOf" srcId="{2A7B466C-52CD-41E3-BF61-36F77914D08E}" destId="{41EA19A2-612D-4C8C-A29F-916B38F7E637}" srcOrd="5" destOrd="0" presId="urn:microsoft.com/office/officeart/2005/8/layout/hierarchy1"/>
    <dgm:cxn modelId="{0BA8CDF6-3F0D-4E3A-A2B0-8A4305EAC04D}" type="presParOf" srcId="{41EA19A2-612D-4C8C-A29F-916B38F7E637}" destId="{41C8514D-4B50-4F6A-821C-D0E9203AF674}" srcOrd="0" destOrd="0" presId="urn:microsoft.com/office/officeart/2005/8/layout/hierarchy1"/>
    <dgm:cxn modelId="{50D7D847-4B46-488A-9C48-23CDB0FC4DBE}" type="presParOf" srcId="{41C8514D-4B50-4F6A-821C-D0E9203AF674}" destId="{0DA37E78-300F-409D-9698-EC8C6C5A575A}" srcOrd="0" destOrd="0" presId="urn:microsoft.com/office/officeart/2005/8/layout/hierarchy1"/>
    <dgm:cxn modelId="{0313C570-99F3-4585-93E0-6A2ECDF49D57}" type="presParOf" srcId="{41C8514D-4B50-4F6A-821C-D0E9203AF674}" destId="{4C078D51-3D77-4AED-AFD3-3577F2EEEB3E}" srcOrd="1" destOrd="0" presId="urn:microsoft.com/office/officeart/2005/8/layout/hierarchy1"/>
    <dgm:cxn modelId="{6E8A5454-59C1-4B2D-B076-0A16509406EC}" type="presParOf" srcId="{41EA19A2-612D-4C8C-A29F-916B38F7E637}" destId="{5700EC2D-A15A-4878-8F76-7EB78EC9EC62}" srcOrd="1" destOrd="0" presId="urn:microsoft.com/office/officeart/2005/8/layout/hierarchy1"/>
    <dgm:cxn modelId="{2C270B3E-94EC-47BF-8179-3FC0C67B04EC}" type="presParOf" srcId="{2A7B466C-52CD-41E3-BF61-36F77914D08E}" destId="{F6C4F240-E8D4-4883-B67D-7197FEC5EACD}" srcOrd="6" destOrd="0" presId="urn:microsoft.com/office/officeart/2005/8/layout/hierarchy1"/>
    <dgm:cxn modelId="{75797A7B-817B-4BD9-BC09-DC3E4ADD05BD}" type="presParOf" srcId="{2A7B466C-52CD-41E3-BF61-36F77914D08E}" destId="{C31E5EE8-5A70-4595-B5F1-AEC5CBE9E590}" srcOrd="7" destOrd="0" presId="urn:microsoft.com/office/officeart/2005/8/layout/hierarchy1"/>
    <dgm:cxn modelId="{4EBC5902-9DCC-4B2A-A605-A6CBACB0B170}" type="presParOf" srcId="{C31E5EE8-5A70-4595-B5F1-AEC5CBE9E590}" destId="{69BEA53A-EDD0-4B17-A3E3-BA9690D6F843}" srcOrd="0" destOrd="0" presId="urn:microsoft.com/office/officeart/2005/8/layout/hierarchy1"/>
    <dgm:cxn modelId="{60CAC3C2-B3D2-4E7F-96C1-0C90C0A38FEB}" type="presParOf" srcId="{69BEA53A-EDD0-4B17-A3E3-BA9690D6F843}" destId="{5D48842D-AA6D-49A6-B766-4B9E923FC096}" srcOrd="0" destOrd="0" presId="urn:microsoft.com/office/officeart/2005/8/layout/hierarchy1"/>
    <dgm:cxn modelId="{CADC0F39-ADD3-4466-B8A2-350F660867EB}" type="presParOf" srcId="{69BEA53A-EDD0-4B17-A3E3-BA9690D6F843}" destId="{5F982AF3-F4B6-4285-88DB-788605F3E71F}" srcOrd="1" destOrd="0" presId="urn:microsoft.com/office/officeart/2005/8/layout/hierarchy1"/>
    <dgm:cxn modelId="{FB2CC08A-F54E-45BD-9907-97B49AE14BFC}" type="presParOf" srcId="{C31E5EE8-5A70-4595-B5F1-AEC5CBE9E590}" destId="{EAD3AB87-2C0A-4819-87D7-48B234E047AB}" srcOrd="1" destOrd="0" presId="urn:microsoft.com/office/officeart/2005/8/layout/hierarchy1"/>
    <dgm:cxn modelId="{98AA700C-45A8-45AC-B827-452D590B76D4}" type="presParOf" srcId="{2A7B466C-52CD-41E3-BF61-36F77914D08E}" destId="{F081F5B8-5EAB-4709-BCFA-EB30E44F7F5D}" srcOrd="8" destOrd="0" presId="urn:microsoft.com/office/officeart/2005/8/layout/hierarchy1"/>
    <dgm:cxn modelId="{548935EA-99E0-40ED-B462-B61B1C136806}" type="presParOf" srcId="{2A7B466C-52CD-41E3-BF61-36F77914D08E}" destId="{7F18BD20-6894-4879-9280-43F1595E5D80}" srcOrd="9" destOrd="0" presId="urn:microsoft.com/office/officeart/2005/8/layout/hierarchy1"/>
    <dgm:cxn modelId="{B2542F90-EFC6-478A-A08D-38312D60337D}" type="presParOf" srcId="{7F18BD20-6894-4879-9280-43F1595E5D80}" destId="{5EE223DF-5284-4529-AD9A-01D396F20E9F}" srcOrd="0" destOrd="0" presId="urn:microsoft.com/office/officeart/2005/8/layout/hierarchy1"/>
    <dgm:cxn modelId="{17D3C98F-15C0-4DF3-BF6F-16056293F7AD}" type="presParOf" srcId="{5EE223DF-5284-4529-AD9A-01D396F20E9F}" destId="{7788C843-4C4A-4738-A5A2-7B532F1DF2E8}" srcOrd="0" destOrd="0" presId="urn:microsoft.com/office/officeart/2005/8/layout/hierarchy1"/>
    <dgm:cxn modelId="{5626660F-DD3E-46E7-BC6F-888DE6EDE8F3}" type="presParOf" srcId="{5EE223DF-5284-4529-AD9A-01D396F20E9F}" destId="{953B6E28-DD4B-4F7F-AD42-0F5BB06AEC67}" srcOrd="1" destOrd="0" presId="urn:microsoft.com/office/officeart/2005/8/layout/hierarchy1"/>
    <dgm:cxn modelId="{9771DEBD-901D-4D4D-AF14-26D49CCF6CFD}" type="presParOf" srcId="{7F18BD20-6894-4879-9280-43F1595E5D80}" destId="{AB7D62AA-213E-4E0A-BABF-36F6C9836FFF}" srcOrd="1" destOrd="0" presId="urn:microsoft.com/office/officeart/2005/8/layout/hierarchy1"/>
    <dgm:cxn modelId="{528EAB35-1664-4E5D-9F95-477E9420AACA}" type="presParOf" srcId="{2967BB78-17CF-4471-BFCB-A55C00011F31}" destId="{557EC3A2-1D01-4696-AFD6-860FFA6C0D2A}" srcOrd="2" destOrd="0" presId="urn:microsoft.com/office/officeart/2005/8/layout/hierarchy1"/>
    <dgm:cxn modelId="{B0F09106-5E10-425B-9687-73127CC16835}" type="presParOf" srcId="{2967BB78-17CF-4471-BFCB-A55C00011F31}" destId="{B415D3C4-007B-4504-9DB3-3D16EEA83F77}" srcOrd="3" destOrd="0" presId="urn:microsoft.com/office/officeart/2005/8/layout/hierarchy1"/>
    <dgm:cxn modelId="{5E8EB8DF-0EAB-4FD6-9B6D-EB9E8DEA345A}" type="presParOf" srcId="{B415D3C4-007B-4504-9DB3-3D16EEA83F77}" destId="{BF815695-A936-4B58-B90A-D51D166869E2}" srcOrd="0" destOrd="0" presId="urn:microsoft.com/office/officeart/2005/8/layout/hierarchy1"/>
    <dgm:cxn modelId="{A7A90FA9-C393-4E71-A4FA-419E45631517}" type="presParOf" srcId="{BF815695-A936-4B58-B90A-D51D166869E2}" destId="{ADD374B1-EC8F-4A47-9B73-177F6B6414C7}" srcOrd="0" destOrd="0" presId="urn:microsoft.com/office/officeart/2005/8/layout/hierarchy1"/>
    <dgm:cxn modelId="{F851D792-334E-4909-903D-B76F1930DCEB}" type="presParOf" srcId="{BF815695-A936-4B58-B90A-D51D166869E2}" destId="{BC4D2897-2775-4022-947F-BA55B3B69EE0}" srcOrd="1" destOrd="0" presId="urn:microsoft.com/office/officeart/2005/8/layout/hierarchy1"/>
    <dgm:cxn modelId="{CEDF850D-6E0B-409E-A6F4-C02EF071AC9A}" type="presParOf" srcId="{B415D3C4-007B-4504-9DB3-3D16EEA83F77}" destId="{8D39C1B0-E00C-41C0-AC8E-DC8EDB00A698}" srcOrd="1" destOrd="0" presId="urn:microsoft.com/office/officeart/2005/8/layout/hierarchy1"/>
    <dgm:cxn modelId="{D06B6723-17CB-4BF3-A9FA-E9B88E7CFDD0}" type="presParOf" srcId="{2967BB78-17CF-4471-BFCB-A55C00011F31}" destId="{D31BC6BA-E8D3-478F-9700-D73A4DE7CE62}" srcOrd="4" destOrd="0" presId="urn:microsoft.com/office/officeart/2005/8/layout/hierarchy1"/>
    <dgm:cxn modelId="{B0FBD70D-017A-47A2-9A3E-19382E29B802}" type="presParOf" srcId="{2967BB78-17CF-4471-BFCB-A55C00011F31}" destId="{DF274AD8-7F10-4D15-8EB6-392CB7859AEE}" srcOrd="5" destOrd="0" presId="urn:microsoft.com/office/officeart/2005/8/layout/hierarchy1"/>
    <dgm:cxn modelId="{F34F7F8A-9527-44AF-8F0B-B29E0B4E932E}" type="presParOf" srcId="{DF274AD8-7F10-4D15-8EB6-392CB7859AEE}" destId="{30EA480A-3942-40A8-8176-77B02F63927A}" srcOrd="0" destOrd="0" presId="urn:microsoft.com/office/officeart/2005/8/layout/hierarchy1"/>
    <dgm:cxn modelId="{501AD3FA-C5DD-471E-83E2-57C4A4536253}" type="presParOf" srcId="{30EA480A-3942-40A8-8176-77B02F63927A}" destId="{17A95232-231B-43E1-98AA-FFAA3CF18A7D}" srcOrd="0" destOrd="0" presId="urn:microsoft.com/office/officeart/2005/8/layout/hierarchy1"/>
    <dgm:cxn modelId="{A4FEFFB0-5DCD-46DD-A961-FCD6FB5A6426}" type="presParOf" srcId="{30EA480A-3942-40A8-8176-77B02F63927A}" destId="{6F109935-5DA7-4296-B968-3157F5AC1643}" srcOrd="1" destOrd="0" presId="urn:microsoft.com/office/officeart/2005/8/layout/hierarchy1"/>
    <dgm:cxn modelId="{07D29DD7-3FE7-4455-8AC6-B81A0649B4F3}" type="presParOf" srcId="{DF274AD8-7F10-4D15-8EB6-392CB7859AEE}" destId="{7C93F725-E812-443F-A2B9-26B44B953E8C}" srcOrd="1" destOrd="0" presId="urn:microsoft.com/office/officeart/2005/8/layout/hierarchy1"/>
    <dgm:cxn modelId="{AFF7D37D-BF3D-4F52-9E68-1A92CA4D33E5}" type="presParOf" srcId="{7C93F725-E812-443F-A2B9-26B44B953E8C}" destId="{DF33FC58-DFCF-4998-A5B5-F904C5865999}" srcOrd="0" destOrd="0" presId="urn:microsoft.com/office/officeart/2005/8/layout/hierarchy1"/>
    <dgm:cxn modelId="{D2B2D4BA-8EAA-4270-B623-6DEC780F2DE1}" type="presParOf" srcId="{7C93F725-E812-443F-A2B9-26B44B953E8C}" destId="{E1CC03AE-E038-474C-BA9C-37F2DD22D155}" srcOrd="1" destOrd="0" presId="urn:microsoft.com/office/officeart/2005/8/layout/hierarchy1"/>
    <dgm:cxn modelId="{35B50ED0-BAD8-40CB-AA34-D321913412E3}" type="presParOf" srcId="{E1CC03AE-E038-474C-BA9C-37F2DD22D155}" destId="{6B40FBEC-8B53-4FDD-AD4D-A377D0161A95}" srcOrd="0" destOrd="0" presId="urn:microsoft.com/office/officeart/2005/8/layout/hierarchy1"/>
    <dgm:cxn modelId="{25CC84C9-E106-4DF7-9825-CA1E44F51710}" type="presParOf" srcId="{6B40FBEC-8B53-4FDD-AD4D-A377D0161A95}" destId="{E1DA9EF4-42FD-4E34-BF4D-DF784B3D5A60}" srcOrd="0" destOrd="0" presId="urn:microsoft.com/office/officeart/2005/8/layout/hierarchy1"/>
    <dgm:cxn modelId="{C313E1CC-5EEF-4B5C-8302-1874A6880D85}" type="presParOf" srcId="{6B40FBEC-8B53-4FDD-AD4D-A377D0161A95}" destId="{D5F9E134-CBC9-4C10-A125-58A906B8356A}" srcOrd="1" destOrd="0" presId="urn:microsoft.com/office/officeart/2005/8/layout/hierarchy1"/>
    <dgm:cxn modelId="{338B0809-0015-47C6-9926-B90345D7E8CB}" type="presParOf" srcId="{E1CC03AE-E038-474C-BA9C-37F2DD22D155}" destId="{9C0B3AEF-0969-4475-B3D3-7904D478E755}" srcOrd="1" destOrd="0" presId="urn:microsoft.com/office/officeart/2005/8/layout/hierarchy1"/>
    <dgm:cxn modelId="{34290CA0-00E8-4443-B0E9-D51FFDA75563}" type="presParOf" srcId="{7C93F725-E812-443F-A2B9-26B44B953E8C}" destId="{D4CB9283-02FA-4072-A5A4-D45AAB2E8420}" srcOrd="2" destOrd="0" presId="urn:microsoft.com/office/officeart/2005/8/layout/hierarchy1"/>
    <dgm:cxn modelId="{58FC8D63-1DBC-485E-87D7-72F7FF4F112D}" type="presParOf" srcId="{7C93F725-E812-443F-A2B9-26B44B953E8C}" destId="{0F68DC13-9829-4BE4-A298-19F53A6DB98C}" srcOrd="3" destOrd="0" presId="urn:microsoft.com/office/officeart/2005/8/layout/hierarchy1"/>
    <dgm:cxn modelId="{00DB10DC-D3FB-4607-99C9-1F50128E9051}" type="presParOf" srcId="{0F68DC13-9829-4BE4-A298-19F53A6DB98C}" destId="{E7384328-B4FD-4A26-AF7A-67419476CE2A}" srcOrd="0" destOrd="0" presId="urn:microsoft.com/office/officeart/2005/8/layout/hierarchy1"/>
    <dgm:cxn modelId="{B90A836B-2E76-4B52-8F38-B3704BC21DFF}" type="presParOf" srcId="{E7384328-B4FD-4A26-AF7A-67419476CE2A}" destId="{8B4F8F91-0540-4448-B8FA-A84F1748E774}" srcOrd="0" destOrd="0" presId="urn:microsoft.com/office/officeart/2005/8/layout/hierarchy1"/>
    <dgm:cxn modelId="{68DC6F59-4500-4C81-8FCE-27775D28CB76}" type="presParOf" srcId="{E7384328-B4FD-4A26-AF7A-67419476CE2A}" destId="{DAF1020C-743B-475F-AA05-C2F536F88B08}" srcOrd="1" destOrd="0" presId="urn:microsoft.com/office/officeart/2005/8/layout/hierarchy1"/>
    <dgm:cxn modelId="{C2C0EA0F-6E6D-44CA-8313-90E98EA2C8D4}" type="presParOf" srcId="{0F68DC13-9829-4BE4-A298-19F53A6DB98C}" destId="{78A78174-AA00-422A-BAB9-111627867A35}" srcOrd="1" destOrd="0" presId="urn:microsoft.com/office/officeart/2005/8/layout/hierarchy1"/>
    <dgm:cxn modelId="{2246CCAC-CB1A-456F-808B-087C3559A9AC}" type="presParOf" srcId="{2967BB78-17CF-4471-BFCB-A55C00011F31}" destId="{7B6FA340-6A3C-49EF-91F3-6082BB821460}" srcOrd="6" destOrd="0" presId="urn:microsoft.com/office/officeart/2005/8/layout/hierarchy1"/>
    <dgm:cxn modelId="{31FB1D82-54ED-4BE8-BD45-708E7C11906B}" type="presParOf" srcId="{2967BB78-17CF-4471-BFCB-A55C00011F31}" destId="{C4A12063-1802-4813-81B9-EAEE11D53779}" srcOrd="7" destOrd="0" presId="urn:microsoft.com/office/officeart/2005/8/layout/hierarchy1"/>
    <dgm:cxn modelId="{583A59C6-7E71-4CD6-84A3-D68BC0EB4FD1}" type="presParOf" srcId="{C4A12063-1802-4813-81B9-EAEE11D53779}" destId="{75C654AC-15B9-4D55-AEED-45A77566E2C0}" srcOrd="0" destOrd="0" presId="urn:microsoft.com/office/officeart/2005/8/layout/hierarchy1"/>
    <dgm:cxn modelId="{8DE8AC1E-2BE8-4783-A2A1-0E7549FDFC29}" type="presParOf" srcId="{75C654AC-15B9-4D55-AEED-45A77566E2C0}" destId="{7687FD88-FFB0-497D-81E0-381C31322D08}" srcOrd="0" destOrd="0" presId="urn:microsoft.com/office/officeart/2005/8/layout/hierarchy1"/>
    <dgm:cxn modelId="{BC8132DD-8FDC-416E-B28C-B26D25E946C7}" type="presParOf" srcId="{75C654AC-15B9-4D55-AEED-45A77566E2C0}" destId="{57098805-8892-4D0D-B173-A47A26C96541}" srcOrd="1" destOrd="0" presId="urn:microsoft.com/office/officeart/2005/8/layout/hierarchy1"/>
    <dgm:cxn modelId="{A054D7F1-CE22-4501-B94C-E3FC6BF38B64}" type="presParOf" srcId="{C4A12063-1802-4813-81B9-EAEE11D53779}" destId="{DE66B40A-A725-4601-9522-8E1B2513CFC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6FA340-6A3C-49EF-91F3-6082BB821460}">
      <dsp:nvSpPr>
        <dsp:cNvPr id="0" name=""/>
        <dsp:cNvSpPr/>
      </dsp:nvSpPr>
      <dsp:spPr>
        <a:xfrm>
          <a:off x="3866394" y="1600327"/>
          <a:ext cx="1768139" cy="186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31"/>
              </a:lnTo>
              <a:lnTo>
                <a:pt x="1768139" y="127431"/>
              </a:lnTo>
              <a:lnTo>
                <a:pt x="1768139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B9283-02FA-4072-A5A4-D45AAB2E8420}">
      <dsp:nvSpPr>
        <dsp:cNvPr id="0" name=""/>
        <dsp:cNvSpPr/>
      </dsp:nvSpPr>
      <dsp:spPr>
        <a:xfrm>
          <a:off x="4848694" y="2195601"/>
          <a:ext cx="392919" cy="186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31"/>
              </a:lnTo>
              <a:lnTo>
                <a:pt x="392919" y="127431"/>
              </a:lnTo>
              <a:lnTo>
                <a:pt x="392919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33FC58-DFCF-4998-A5B5-F904C5865999}">
      <dsp:nvSpPr>
        <dsp:cNvPr id="0" name=""/>
        <dsp:cNvSpPr/>
      </dsp:nvSpPr>
      <dsp:spPr>
        <a:xfrm>
          <a:off x="4455774" y="2195601"/>
          <a:ext cx="392919" cy="186994"/>
        </a:xfrm>
        <a:custGeom>
          <a:avLst/>
          <a:gdLst/>
          <a:ahLst/>
          <a:cxnLst/>
          <a:rect l="0" t="0" r="0" b="0"/>
          <a:pathLst>
            <a:path>
              <a:moveTo>
                <a:pt x="392919" y="0"/>
              </a:moveTo>
              <a:lnTo>
                <a:pt x="392919" y="127431"/>
              </a:lnTo>
              <a:lnTo>
                <a:pt x="0" y="127431"/>
              </a:lnTo>
              <a:lnTo>
                <a:pt x="0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BC6BA-E8D3-478F-9700-D73A4DE7CE62}">
      <dsp:nvSpPr>
        <dsp:cNvPr id="0" name=""/>
        <dsp:cNvSpPr/>
      </dsp:nvSpPr>
      <dsp:spPr>
        <a:xfrm>
          <a:off x="3866394" y="1600327"/>
          <a:ext cx="982299" cy="186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31"/>
              </a:lnTo>
              <a:lnTo>
                <a:pt x="982299" y="127431"/>
              </a:lnTo>
              <a:lnTo>
                <a:pt x="982299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EC3A2-1D01-4696-AFD6-860FFA6C0D2A}">
      <dsp:nvSpPr>
        <dsp:cNvPr id="0" name=""/>
        <dsp:cNvSpPr/>
      </dsp:nvSpPr>
      <dsp:spPr>
        <a:xfrm>
          <a:off x="2884095" y="1600327"/>
          <a:ext cx="982299" cy="186994"/>
        </a:xfrm>
        <a:custGeom>
          <a:avLst/>
          <a:gdLst/>
          <a:ahLst/>
          <a:cxnLst/>
          <a:rect l="0" t="0" r="0" b="0"/>
          <a:pathLst>
            <a:path>
              <a:moveTo>
                <a:pt x="982299" y="0"/>
              </a:moveTo>
              <a:lnTo>
                <a:pt x="982299" y="127431"/>
              </a:lnTo>
              <a:lnTo>
                <a:pt x="0" y="127431"/>
              </a:lnTo>
              <a:lnTo>
                <a:pt x="0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1F5B8-5EAB-4709-BCFA-EB30E44F7F5D}">
      <dsp:nvSpPr>
        <dsp:cNvPr id="0" name=""/>
        <dsp:cNvSpPr/>
      </dsp:nvSpPr>
      <dsp:spPr>
        <a:xfrm>
          <a:off x="2098255" y="2195601"/>
          <a:ext cx="1571679" cy="186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31"/>
              </a:lnTo>
              <a:lnTo>
                <a:pt x="1571679" y="127431"/>
              </a:lnTo>
              <a:lnTo>
                <a:pt x="1571679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4F240-E8D4-4883-B67D-7197FEC5EACD}">
      <dsp:nvSpPr>
        <dsp:cNvPr id="0" name=""/>
        <dsp:cNvSpPr/>
      </dsp:nvSpPr>
      <dsp:spPr>
        <a:xfrm>
          <a:off x="2098255" y="2195601"/>
          <a:ext cx="785839" cy="186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31"/>
              </a:lnTo>
              <a:lnTo>
                <a:pt x="785839" y="127431"/>
              </a:lnTo>
              <a:lnTo>
                <a:pt x="785839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E5FB1E-A376-42F8-AE3B-D99877C59480}">
      <dsp:nvSpPr>
        <dsp:cNvPr id="0" name=""/>
        <dsp:cNvSpPr/>
      </dsp:nvSpPr>
      <dsp:spPr>
        <a:xfrm>
          <a:off x="2052535" y="2195601"/>
          <a:ext cx="91440" cy="186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F0DACE-D76C-42E7-83A0-2618878A61F9}">
      <dsp:nvSpPr>
        <dsp:cNvPr id="0" name=""/>
        <dsp:cNvSpPr/>
      </dsp:nvSpPr>
      <dsp:spPr>
        <a:xfrm>
          <a:off x="1312415" y="2195601"/>
          <a:ext cx="785839" cy="186994"/>
        </a:xfrm>
        <a:custGeom>
          <a:avLst/>
          <a:gdLst/>
          <a:ahLst/>
          <a:cxnLst/>
          <a:rect l="0" t="0" r="0" b="0"/>
          <a:pathLst>
            <a:path>
              <a:moveTo>
                <a:pt x="785839" y="0"/>
              </a:moveTo>
              <a:lnTo>
                <a:pt x="785839" y="127431"/>
              </a:lnTo>
              <a:lnTo>
                <a:pt x="0" y="127431"/>
              </a:lnTo>
              <a:lnTo>
                <a:pt x="0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0B820-8BEC-430E-9FDE-62EE22A5471D}">
      <dsp:nvSpPr>
        <dsp:cNvPr id="0" name=""/>
        <dsp:cNvSpPr/>
      </dsp:nvSpPr>
      <dsp:spPr>
        <a:xfrm>
          <a:off x="526575" y="2195601"/>
          <a:ext cx="1571679" cy="186994"/>
        </a:xfrm>
        <a:custGeom>
          <a:avLst/>
          <a:gdLst/>
          <a:ahLst/>
          <a:cxnLst/>
          <a:rect l="0" t="0" r="0" b="0"/>
          <a:pathLst>
            <a:path>
              <a:moveTo>
                <a:pt x="1571679" y="0"/>
              </a:moveTo>
              <a:lnTo>
                <a:pt x="1571679" y="127431"/>
              </a:lnTo>
              <a:lnTo>
                <a:pt x="0" y="127431"/>
              </a:lnTo>
              <a:lnTo>
                <a:pt x="0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FCFC2-CF6E-4D7D-99C7-C575AB1CD15A}">
      <dsp:nvSpPr>
        <dsp:cNvPr id="0" name=""/>
        <dsp:cNvSpPr/>
      </dsp:nvSpPr>
      <dsp:spPr>
        <a:xfrm>
          <a:off x="2098255" y="1600327"/>
          <a:ext cx="1768139" cy="186994"/>
        </a:xfrm>
        <a:custGeom>
          <a:avLst/>
          <a:gdLst/>
          <a:ahLst/>
          <a:cxnLst/>
          <a:rect l="0" t="0" r="0" b="0"/>
          <a:pathLst>
            <a:path>
              <a:moveTo>
                <a:pt x="1768139" y="0"/>
              </a:moveTo>
              <a:lnTo>
                <a:pt x="1768139" y="127431"/>
              </a:lnTo>
              <a:lnTo>
                <a:pt x="0" y="127431"/>
              </a:lnTo>
              <a:lnTo>
                <a:pt x="0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1BFFD-00A9-430E-B23F-334723005B51}">
      <dsp:nvSpPr>
        <dsp:cNvPr id="0" name=""/>
        <dsp:cNvSpPr/>
      </dsp:nvSpPr>
      <dsp:spPr>
        <a:xfrm>
          <a:off x="3820674" y="1005053"/>
          <a:ext cx="91440" cy="186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994"/>
              </a:lnTo>
            </a:path>
          </a:pathLst>
        </a:custGeom>
        <a:noFill/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E3BD6-49D6-4FD0-8292-582E1E058891}">
      <dsp:nvSpPr>
        <dsp:cNvPr id="0" name=""/>
        <dsp:cNvSpPr/>
      </dsp:nvSpPr>
      <dsp:spPr>
        <a:xfrm>
          <a:off x="3820674" y="409779"/>
          <a:ext cx="91440" cy="186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994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FB81E-59C0-41A8-A3BA-47F55272EF5D}">
      <dsp:nvSpPr>
        <dsp:cNvPr id="0" name=""/>
        <dsp:cNvSpPr/>
      </dsp:nvSpPr>
      <dsp:spPr>
        <a:xfrm>
          <a:off x="3544914" y="1500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19B40B-F387-4085-90F2-F364689105E4}">
      <dsp:nvSpPr>
        <dsp:cNvPr id="0" name=""/>
        <dsp:cNvSpPr/>
      </dsp:nvSpPr>
      <dsp:spPr>
        <a:xfrm>
          <a:off x="3616354" y="69368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Co-operative congress</a:t>
          </a:r>
        </a:p>
      </dsp:txBody>
      <dsp:txXfrm>
        <a:off x="3616354" y="69368"/>
        <a:ext cx="642959" cy="408279"/>
      </dsp:txXfrm>
    </dsp:sp>
    <dsp:sp modelId="{1540F9C2-2986-440E-8960-51D7433BE97F}">
      <dsp:nvSpPr>
        <dsp:cNvPr id="0" name=""/>
        <dsp:cNvSpPr/>
      </dsp:nvSpPr>
      <dsp:spPr>
        <a:xfrm>
          <a:off x="3544914" y="596773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32E6DD-789E-4269-B7E8-964B2F0B8BEC}">
      <dsp:nvSpPr>
        <dsp:cNvPr id="0" name=""/>
        <dsp:cNvSpPr/>
      </dsp:nvSpPr>
      <dsp:spPr>
        <a:xfrm>
          <a:off x="3616354" y="664641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Standing Commitee</a:t>
          </a:r>
        </a:p>
      </dsp:txBody>
      <dsp:txXfrm>
        <a:off x="3616354" y="664641"/>
        <a:ext cx="642959" cy="408279"/>
      </dsp:txXfrm>
    </dsp:sp>
    <dsp:sp modelId="{7BC82F36-4D7C-4C5D-A2C1-934CD69B1CC3}">
      <dsp:nvSpPr>
        <dsp:cNvPr id="0" name=""/>
        <dsp:cNvSpPr/>
      </dsp:nvSpPr>
      <dsp:spPr>
        <a:xfrm>
          <a:off x="3544914" y="1192047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BB88E63-7E35-4719-B271-3878347F956A}">
      <dsp:nvSpPr>
        <dsp:cNvPr id="0" name=""/>
        <dsp:cNvSpPr/>
      </dsp:nvSpPr>
      <dsp:spPr>
        <a:xfrm>
          <a:off x="3616354" y="1259915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General Council</a:t>
          </a:r>
        </a:p>
      </dsp:txBody>
      <dsp:txXfrm>
        <a:off x="3616354" y="1259915"/>
        <a:ext cx="642959" cy="408279"/>
      </dsp:txXfrm>
    </dsp:sp>
    <dsp:sp modelId="{2C64FAA1-BEAF-4FB0-8749-5C2550C456FE}">
      <dsp:nvSpPr>
        <dsp:cNvPr id="0" name=""/>
        <dsp:cNvSpPr/>
      </dsp:nvSpPr>
      <dsp:spPr>
        <a:xfrm>
          <a:off x="1776775" y="1787321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BFFC30C-F220-47B7-B3D9-07185D05B9F9}">
      <dsp:nvSpPr>
        <dsp:cNvPr id="0" name=""/>
        <dsp:cNvSpPr/>
      </dsp:nvSpPr>
      <dsp:spPr>
        <a:xfrm>
          <a:off x="1848215" y="1855189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Industrial</a:t>
          </a:r>
        </a:p>
      </dsp:txBody>
      <dsp:txXfrm>
        <a:off x="1848215" y="1855189"/>
        <a:ext cx="642959" cy="408279"/>
      </dsp:txXfrm>
    </dsp:sp>
    <dsp:sp modelId="{51429786-0E34-40A5-B00E-56D1984CE4DC}">
      <dsp:nvSpPr>
        <dsp:cNvPr id="0" name=""/>
        <dsp:cNvSpPr/>
      </dsp:nvSpPr>
      <dsp:spPr>
        <a:xfrm>
          <a:off x="205095" y="2382595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D7C731-074F-4750-A16C-AE6E8B17B9F7}">
      <dsp:nvSpPr>
        <dsp:cNvPr id="0" name=""/>
        <dsp:cNvSpPr/>
      </dsp:nvSpPr>
      <dsp:spPr>
        <a:xfrm>
          <a:off x="276535" y="2450463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Consumer Goods</a:t>
          </a:r>
        </a:p>
      </dsp:txBody>
      <dsp:txXfrm>
        <a:off x="276535" y="2450463"/>
        <a:ext cx="642959" cy="408279"/>
      </dsp:txXfrm>
    </dsp:sp>
    <dsp:sp modelId="{13199E47-3B7D-4529-856F-E41B74F3CA26}">
      <dsp:nvSpPr>
        <dsp:cNvPr id="0" name=""/>
        <dsp:cNvSpPr/>
      </dsp:nvSpPr>
      <dsp:spPr>
        <a:xfrm>
          <a:off x="990935" y="2382595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98EA27-B89D-492E-8408-7128C7A287E1}">
      <dsp:nvSpPr>
        <dsp:cNvPr id="0" name=""/>
        <dsp:cNvSpPr/>
      </dsp:nvSpPr>
      <dsp:spPr>
        <a:xfrm>
          <a:off x="1062375" y="2450463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Capital Goods</a:t>
          </a:r>
        </a:p>
      </dsp:txBody>
      <dsp:txXfrm>
        <a:off x="1062375" y="2450463"/>
        <a:ext cx="642959" cy="408279"/>
      </dsp:txXfrm>
    </dsp:sp>
    <dsp:sp modelId="{0DA37E78-300F-409D-9698-EC8C6C5A575A}">
      <dsp:nvSpPr>
        <dsp:cNvPr id="0" name=""/>
        <dsp:cNvSpPr/>
      </dsp:nvSpPr>
      <dsp:spPr>
        <a:xfrm>
          <a:off x="1776775" y="2382595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078D51-3D77-4AED-AFD3-3577F2EEEB3E}">
      <dsp:nvSpPr>
        <dsp:cNvPr id="0" name=""/>
        <dsp:cNvSpPr/>
      </dsp:nvSpPr>
      <dsp:spPr>
        <a:xfrm>
          <a:off x="1848215" y="2450463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Industrial Components</a:t>
          </a:r>
        </a:p>
      </dsp:txBody>
      <dsp:txXfrm>
        <a:off x="1848215" y="2450463"/>
        <a:ext cx="642959" cy="408279"/>
      </dsp:txXfrm>
    </dsp:sp>
    <dsp:sp modelId="{5D48842D-AA6D-49A6-B766-4B9E923FC096}">
      <dsp:nvSpPr>
        <dsp:cNvPr id="0" name=""/>
        <dsp:cNvSpPr/>
      </dsp:nvSpPr>
      <dsp:spPr>
        <a:xfrm>
          <a:off x="2562615" y="2382595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982AF3-F4B6-4285-88DB-788605F3E71F}">
      <dsp:nvSpPr>
        <dsp:cNvPr id="0" name=""/>
        <dsp:cNvSpPr/>
      </dsp:nvSpPr>
      <dsp:spPr>
        <a:xfrm>
          <a:off x="2634055" y="2450463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Construction</a:t>
          </a:r>
        </a:p>
      </dsp:txBody>
      <dsp:txXfrm>
        <a:off x="2634055" y="2450463"/>
        <a:ext cx="642959" cy="408279"/>
      </dsp:txXfrm>
    </dsp:sp>
    <dsp:sp modelId="{7788C843-4C4A-4738-A5A2-7B532F1DF2E8}">
      <dsp:nvSpPr>
        <dsp:cNvPr id="0" name=""/>
        <dsp:cNvSpPr/>
      </dsp:nvSpPr>
      <dsp:spPr>
        <a:xfrm>
          <a:off x="3348454" y="2382595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3B6E28-DD4B-4F7F-AD42-0F5BB06AEC67}">
      <dsp:nvSpPr>
        <dsp:cNvPr id="0" name=""/>
        <dsp:cNvSpPr/>
      </dsp:nvSpPr>
      <dsp:spPr>
        <a:xfrm>
          <a:off x="3419894" y="2450463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Enterprise Services</a:t>
          </a:r>
        </a:p>
      </dsp:txBody>
      <dsp:txXfrm>
        <a:off x="3419894" y="2450463"/>
        <a:ext cx="642959" cy="408279"/>
      </dsp:txXfrm>
    </dsp:sp>
    <dsp:sp modelId="{ADD374B1-EC8F-4A47-9B73-177F6B6414C7}">
      <dsp:nvSpPr>
        <dsp:cNvPr id="0" name=""/>
        <dsp:cNvSpPr/>
      </dsp:nvSpPr>
      <dsp:spPr>
        <a:xfrm>
          <a:off x="2562615" y="1787321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4D2897-2775-4022-947F-BA55B3B69EE0}">
      <dsp:nvSpPr>
        <dsp:cNvPr id="0" name=""/>
        <dsp:cNvSpPr/>
      </dsp:nvSpPr>
      <dsp:spPr>
        <a:xfrm>
          <a:off x="2634055" y="1855189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latin typeface="Times New Roman" pitchFamily="18" charset="0"/>
              <a:cs typeface="Times New Roman" pitchFamily="18" charset="0"/>
            </a:rPr>
            <a:t>Finance</a:t>
          </a:r>
        </a:p>
      </dsp:txBody>
      <dsp:txXfrm>
        <a:off x="2634055" y="1855189"/>
        <a:ext cx="642959" cy="408279"/>
      </dsp:txXfrm>
    </dsp:sp>
    <dsp:sp modelId="{17A95232-231B-43E1-98AA-FFAA3CF18A7D}">
      <dsp:nvSpPr>
        <dsp:cNvPr id="0" name=""/>
        <dsp:cNvSpPr/>
      </dsp:nvSpPr>
      <dsp:spPr>
        <a:xfrm>
          <a:off x="4527214" y="1787321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109935-5DA7-4296-B968-3157F5AC1643}">
      <dsp:nvSpPr>
        <dsp:cNvPr id="0" name=""/>
        <dsp:cNvSpPr/>
      </dsp:nvSpPr>
      <dsp:spPr>
        <a:xfrm>
          <a:off x="4598654" y="1855189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>
              <a:latin typeface="Times New Roman" pitchFamily="18" charset="0"/>
              <a:cs typeface="Times New Roman" pitchFamily="18" charset="0"/>
            </a:rPr>
            <a:t>Knowledge</a:t>
          </a:r>
        </a:p>
      </dsp:txBody>
      <dsp:txXfrm>
        <a:off x="4598654" y="1855189"/>
        <a:ext cx="642959" cy="408279"/>
      </dsp:txXfrm>
    </dsp:sp>
    <dsp:sp modelId="{E1DA9EF4-42FD-4E34-BF4D-DF784B3D5A60}">
      <dsp:nvSpPr>
        <dsp:cNvPr id="0" name=""/>
        <dsp:cNvSpPr/>
      </dsp:nvSpPr>
      <dsp:spPr>
        <a:xfrm>
          <a:off x="4134294" y="2382595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F9E134-CBC9-4C10-A125-58A906B8356A}">
      <dsp:nvSpPr>
        <dsp:cNvPr id="0" name=""/>
        <dsp:cNvSpPr/>
      </dsp:nvSpPr>
      <dsp:spPr>
        <a:xfrm>
          <a:off x="4205734" y="2450463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>
              <a:latin typeface="Times New Roman" pitchFamily="18" charset="0"/>
              <a:cs typeface="Times New Roman" pitchFamily="18" charset="0"/>
            </a:rPr>
            <a:t>Training Centres</a:t>
          </a:r>
        </a:p>
      </dsp:txBody>
      <dsp:txXfrm>
        <a:off x="4205734" y="2450463"/>
        <a:ext cx="642959" cy="408279"/>
      </dsp:txXfrm>
    </dsp:sp>
    <dsp:sp modelId="{8B4F8F91-0540-4448-B8FA-A84F1748E774}">
      <dsp:nvSpPr>
        <dsp:cNvPr id="0" name=""/>
        <dsp:cNvSpPr/>
      </dsp:nvSpPr>
      <dsp:spPr>
        <a:xfrm>
          <a:off x="4920134" y="2382595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AF1020C-743B-475F-AA05-C2F536F88B08}">
      <dsp:nvSpPr>
        <dsp:cNvPr id="0" name=""/>
        <dsp:cNvSpPr/>
      </dsp:nvSpPr>
      <dsp:spPr>
        <a:xfrm>
          <a:off x="4991574" y="2450463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>
              <a:latin typeface="Times New Roman" pitchFamily="18" charset="0"/>
              <a:cs typeface="Times New Roman" pitchFamily="18" charset="0"/>
            </a:rPr>
            <a:t>Research Centres</a:t>
          </a:r>
        </a:p>
      </dsp:txBody>
      <dsp:txXfrm>
        <a:off x="4991574" y="2450463"/>
        <a:ext cx="642959" cy="408279"/>
      </dsp:txXfrm>
    </dsp:sp>
    <dsp:sp modelId="{7687FD88-FFB0-497D-81E0-381C31322D08}">
      <dsp:nvSpPr>
        <dsp:cNvPr id="0" name=""/>
        <dsp:cNvSpPr/>
      </dsp:nvSpPr>
      <dsp:spPr>
        <a:xfrm>
          <a:off x="5313054" y="1787321"/>
          <a:ext cx="642959" cy="4082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098805-8892-4D0D-B173-A47A26C96541}">
      <dsp:nvSpPr>
        <dsp:cNvPr id="0" name=""/>
        <dsp:cNvSpPr/>
      </dsp:nvSpPr>
      <dsp:spPr>
        <a:xfrm>
          <a:off x="5384494" y="1855189"/>
          <a:ext cx="642959" cy="40827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800" kern="1200">
              <a:latin typeface="Times New Roman" pitchFamily="18" charset="0"/>
              <a:cs typeface="Times New Roman" pitchFamily="18" charset="0"/>
            </a:rPr>
            <a:t>Distribution</a:t>
          </a:r>
        </a:p>
      </dsp:txBody>
      <dsp:txXfrm>
        <a:off x="5384494" y="1855189"/>
        <a:ext cx="642959" cy="408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A7D86D-CFF1-4949-BC36-A43423E5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Melissa Garside</cp:lastModifiedBy>
  <cp:revision>35</cp:revision>
  <cp:lastPrinted>2013-11-20T20:57:00Z</cp:lastPrinted>
  <dcterms:created xsi:type="dcterms:W3CDTF">2015-02-06T22:09:00Z</dcterms:created>
  <dcterms:modified xsi:type="dcterms:W3CDTF">2015-04-15T00:26:00Z</dcterms:modified>
</cp:coreProperties>
</file>