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D68" w:rsidRDefault="009250B7" w:rsidP="003836C6">
      <w:pPr>
        <w:jc w:val="center"/>
        <w:rPr>
          <w:rFonts w:asciiTheme="minorHAnsi" w:hAnsiTheme="minorHAnsi" w:cstheme="minorHAnsi"/>
          <w:b/>
          <w:sz w:val="56"/>
          <w:szCs w:val="56"/>
        </w:rPr>
      </w:pPr>
      <w:r w:rsidRPr="003836C6">
        <w:rPr>
          <w:rFonts w:asciiTheme="minorHAnsi" w:hAnsiTheme="minorHAnsi" w:cstheme="minorHAnsi"/>
          <w:b/>
          <w:noProof/>
          <w:lang w:val="en-CA" w:eastAsia="en-CA"/>
        </w:rPr>
        <w:drawing>
          <wp:anchor distT="36576" distB="36576" distL="36576" distR="36576" simplePos="0" relativeHeight="251671552" behindDoc="1" locked="0" layoutInCell="1" allowOverlap="1" wp14:anchorId="5560791F" wp14:editId="71138A80">
            <wp:simplePos x="0" y="0"/>
            <wp:positionH relativeFrom="column">
              <wp:posOffset>-1144905</wp:posOffset>
            </wp:positionH>
            <wp:positionV relativeFrom="paragraph">
              <wp:posOffset>428625</wp:posOffset>
            </wp:positionV>
            <wp:extent cx="4090035" cy="3947795"/>
            <wp:effectExtent l="0" t="0" r="5715" b="0"/>
            <wp:wrapNone/>
            <wp:docPr id="25" name="Picture 25" descr="EurekaBurst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urekaBurst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35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6C6">
        <w:rPr>
          <w:rFonts w:asciiTheme="minorHAnsi" w:hAnsiTheme="minorHAnsi" w:cstheme="minorHAnsi"/>
          <w:b/>
          <w:noProof/>
          <w:sz w:val="56"/>
          <w:szCs w:val="56"/>
          <w:lang w:val="en-CA" w:eastAsia="en-CA"/>
        </w:rPr>
        <w:drawing>
          <wp:anchor distT="0" distB="0" distL="114300" distR="114300" simplePos="0" relativeHeight="251659264" behindDoc="0" locked="0" layoutInCell="1" allowOverlap="1" wp14:anchorId="6160A9BE" wp14:editId="545CC1D4">
            <wp:simplePos x="0" y="0"/>
            <wp:positionH relativeFrom="column">
              <wp:posOffset>141605</wp:posOffset>
            </wp:positionH>
            <wp:positionV relativeFrom="paragraph">
              <wp:posOffset>939165</wp:posOffset>
            </wp:positionV>
            <wp:extent cx="6116955" cy="2163445"/>
            <wp:effectExtent l="19050" t="0" r="17145" b="0"/>
            <wp:wrapSquare wrapText="bothSides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6C6" w:rsidRPr="003836C6">
        <w:rPr>
          <w:rFonts w:asciiTheme="minorHAnsi" w:eastAsia="FangSong" w:hAnsiTheme="minorHAnsi" w:cstheme="minorHAnsi"/>
          <w:b/>
          <w:noProof/>
          <w:sz w:val="56"/>
          <w:szCs w:val="56"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4B9C3" wp14:editId="4FD715DA">
                <wp:simplePos x="0" y="0"/>
                <wp:positionH relativeFrom="column">
                  <wp:posOffset>-592428</wp:posOffset>
                </wp:positionH>
                <wp:positionV relativeFrom="paragraph">
                  <wp:posOffset>399245</wp:posOffset>
                </wp:positionV>
                <wp:extent cx="7121820" cy="837127"/>
                <wp:effectExtent l="0" t="0" r="0" b="12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1820" cy="837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F1" w:rsidRPr="00B96880" w:rsidRDefault="00B875F1" w:rsidP="00B875F1">
                            <w:pPr>
                              <w:spacing w:line="360" w:lineRule="auto"/>
                              <w:rPr>
                                <w:rFonts w:ascii="Century Gothic" w:hAnsi="Century Gothic"/>
                              </w:rPr>
                            </w:pPr>
                            <w:r w:rsidRPr="00B96880">
                              <w:rPr>
                                <w:rFonts w:ascii="Century Gothic" w:hAnsi="Century Gothic"/>
                              </w:rPr>
                              <w:t>Are you tired of students asking “Will this be on the test?”  “Do I have to know this?”  Here is a solution…… Not only will this eliminate these questions, it will provide both you and the student an idea of what they know.  It will also act as a study guide.</w:t>
                            </w:r>
                          </w:p>
                          <w:p w:rsidR="003836C6" w:rsidRPr="002317FD" w:rsidRDefault="003836C6" w:rsidP="003836C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6.65pt;margin-top:31.45pt;width:560.75pt;height:6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" filled="f" stroked="f">
                <v:textbox>
                  <w:txbxContent>
                    <w:p w:rsidR="00B875F1" w:rsidRPr="00B96880" w:rsidRDefault="00B875F1" w:rsidP="00B875F1">
                      <w:pPr>
                        <w:spacing w:line="360" w:lineRule="auto"/>
                        <w:rPr>
                          <w:rFonts w:ascii="Century Gothic" w:hAnsi="Century Gothic"/>
                        </w:rPr>
                      </w:pPr>
                      <w:r w:rsidRPr="00B96880">
                        <w:rPr>
                          <w:rFonts w:ascii="Century Gothic" w:hAnsi="Century Gothic"/>
                        </w:rPr>
                        <w:t>Are you tired of students asking “Will this be on the test?”  “Do I have to know this?”  Here is a solution…… Not only will this eliminate these questions, it will provide both you and the student an idea of what they know.  It will also act as a study guide.</w:t>
                      </w:r>
                    </w:p>
                    <w:p w:rsidR="003836C6" w:rsidRPr="002317FD" w:rsidRDefault="003836C6" w:rsidP="003836C6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6C6" w:rsidRPr="003836C6">
        <w:rPr>
          <w:rFonts w:asciiTheme="minorHAnsi" w:hAnsiTheme="minorHAnsi" w:cstheme="minorHAnsi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6E25E3" wp14:editId="61B03933">
                <wp:simplePos x="0" y="0"/>
                <wp:positionH relativeFrom="column">
                  <wp:posOffset>8420637</wp:posOffset>
                </wp:positionH>
                <wp:positionV relativeFrom="paragraph">
                  <wp:posOffset>1504682</wp:posOffset>
                </wp:positionV>
                <wp:extent cx="1181577" cy="1181577"/>
                <wp:effectExtent l="57150" t="19050" r="76200" b="952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577" cy="1181577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2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Oval 1" o:spid="_x0000_s1026" style="position:absolute;margin-left:663.05pt;margin-top:118.5pt;width:93.05pt;height:93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" fillcolor="white [3201]" strokecolor="#1d4476 [3042]">
                <v:shadow on="t" color="black" opacity="22937f" origin=",.5" offset="0,.63889mm"/>
              </v:oval>
            </w:pict>
          </mc:Fallback>
        </mc:AlternateContent>
      </w:r>
      <w:r w:rsidR="00B875F1">
        <w:rPr>
          <w:rFonts w:asciiTheme="minorHAnsi" w:eastAsia="FangSong" w:hAnsiTheme="minorHAnsi" w:cstheme="minorHAnsi"/>
          <w:b/>
          <w:noProof/>
          <w:sz w:val="56"/>
          <w:szCs w:val="56"/>
        </w:rPr>
        <w:t>Informal Quiz – Not your usual quiz</w:t>
      </w:r>
    </w:p>
    <w:p w:rsidR="004E659E" w:rsidRDefault="00466945" w:rsidP="00C06EF1">
      <w:pPr>
        <w:jc w:val="center"/>
      </w:pPr>
      <w:r w:rsidRPr="003836C6">
        <w:rPr>
          <w:rFonts w:asciiTheme="minorHAnsi" w:hAnsiTheme="minorHAnsi" w:cstheme="minorHAnsi"/>
          <w:b/>
          <w:noProof/>
          <w:sz w:val="56"/>
          <w:szCs w:val="56"/>
          <w:lang w:val="en-CA" w:eastAsia="en-C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A7D0CC2" wp14:editId="0A5F5728">
                <wp:simplePos x="0" y="0"/>
                <wp:positionH relativeFrom="column">
                  <wp:posOffset>-309245</wp:posOffset>
                </wp:positionH>
                <wp:positionV relativeFrom="paragraph">
                  <wp:posOffset>2366645</wp:posOffset>
                </wp:positionV>
                <wp:extent cx="6580505" cy="5099685"/>
                <wp:effectExtent l="0" t="0" r="10795" b="2476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0505" cy="50996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945" w:rsidRDefault="00466945" w:rsidP="00B875F1">
                            <w:p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bookmarkStart w:id="0" w:name="_GoBack"/>
                          </w:p>
                          <w:p w:rsidR="00B875F1" w:rsidRPr="00B875F1" w:rsidRDefault="00B875F1" w:rsidP="00B875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A556E1">
                              <w:rPr>
                                <w:rFonts w:ascii="Century Gothic" w:hAnsi="Century Gothic"/>
                              </w:rPr>
                              <w:t>Take any topic or reading</w:t>
                            </w:r>
                          </w:p>
                          <w:p w:rsidR="00B875F1" w:rsidRPr="00B875F1" w:rsidRDefault="00B875F1" w:rsidP="00B875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A556E1">
                              <w:rPr>
                                <w:rFonts w:ascii="Century Gothic" w:hAnsi="Century Gothic"/>
                              </w:rPr>
                              <w:t>Write up questions (not too many – a half a dozen or so)</w:t>
                            </w:r>
                          </w:p>
                          <w:p w:rsidR="00B875F1" w:rsidRPr="00A556E1" w:rsidRDefault="00B875F1" w:rsidP="00B875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A556E1">
                              <w:rPr>
                                <w:rFonts w:ascii="Century Gothic" w:hAnsi="Century Gothic"/>
                              </w:rPr>
                              <w:t>At the beginning of class tell the students this is an informal quiz.</w:t>
                            </w:r>
                          </w:p>
                          <w:p w:rsidR="00C06EF1" w:rsidRDefault="00C06EF1" w:rsidP="00B875F1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B875F1" w:rsidRPr="00B96880" w:rsidRDefault="00B875F1" w:rsidP="00B875F1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B96880">
                              <w:rPr>
                                <w:rFonts w:ascii="Century Gothic" w:hAnsi="Century Gothic"/>
                              </w:rPr>
                              <w:t>INSTRUCTIONS</w:t>
                            </w:r>
                          </w:p>
                          <w:p w:rsidR="00B875F1" w:rsidRPr="00B96880" w:rsidRDefault="00B875F1" w:rsidP="00B875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B96880">
                              <w:rPr>
                                <w:rFonts w:ascii="Century Gothic" w:hAnsi="Century Gothic"/>
                              </w:rPr>
                              <w:t>Tell the students if they know the answer – just write the answer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:rsidR="00B875F1" w:rsidRPr="00B96880" w:rsidRDefault="00B875F1" w:rsidP="00B875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B96880">
                              <w:rPr>
                                <w:rFonts w:ascii="Century Gothic" w:hAnsi="Century Gothic"/>
                              </w:rPr>
                              <w:t>Tell the students if they don’t know the answer – write down the question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:rsidR="00B875F1" w:rsidRPr="00B96880" w:rsidRDefault="00B875F1" w:rsidP="00B875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B96880">
                              <w:rPr>
                                <w:rFonts w:ascii="Century Gothic" w:hAnsi="Century Gothic"/>
                              </w:rPr>
                              <w:t>Verbally ask the questions – give some time for them to write the answer or question.</w:t>
                            </w:r>
                          </w:p>
                          <w:p w:rsidR="00B875F1" w:rsidRPr="00B96880" w:rsidRDefault="00B875F1" w:rsidP="00B875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B96880">
                              <w:rPr>
                                <w:rFonts w:ascii="Century Gothic" w:hAnsi="Century Gothic"/>
                              </w:rPr>
                              <w:t>Now tell the students that this is the informal part – if they think they know the answer to any of the questions – that is where you will start.</w:t>
                            </w:r>
                          </w:p>
                          <w:p w:rsidR="00B875F1" w:rsidRPr="00B96880" w:rsidRDefault="00B875F1" w:rsidP="00B875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B96880">
                              <w:rPr>
                                <w:rFonts w:ascii="Century Gothic" w:hAnsi="Century Gothic"/>
                              </w:rPr>
                              <w:t>As you get an answer write it on the board – ask the rest of the class if they agree or not – or delve deeper into the answer – ask why – if appropriate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:rsidR="00B875F1" w:rsidRPr="00B96880" w:rsidRDefault="00B875F1" w:rsidP="00B875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B96880">
                              <w:rPr>
                                <w:rFonts w:ascii="Century Gothic" w:hAnsi="Century Gothic"/>
                              </w:rPr>
                              <w:t>Go through the rest of the quiz this way, students answering the questions they think they might know.</w:t>
                            </w:r>
                          </w:p>
                          <w:p w:rsidR="00B875F1" w:rsidRPr="00B96880" w:rsidRDefault="00B875F1" w:rsidP="00B875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B96880">
                              <w:rPr>
                                <w:rFonts w:ascii="Century Gothic" w:hAnsi="Century Gothic"/>
                              </w:rPr>
                              <w:t>IF you have one student doing all the answering – get them to be the scribe on the board.</w:t>
                            </w:r>
                          </w:p>
                          <w:p w:rsidR="00B875F1" w:rsidRPr="00B96880" w:rsidRDefault="00B875F1" w:rsidP="00B875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B96880">
                              <w:rPr>
                                <w:rFonts w:ascii="Century Gothic" w:hAnsi="Century Gothic"/>
                              </w:rPr>
                              <w:t>Now – you get to see what the students are not sure about</w:t>
                            </w:r>
                          </w:p>
                          <w:p w:rsidR="00B875F1" w:rsidRPr="00B96880" w:rsidRDefault="00B875F1" w:rsidP="00B875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B96880">
                              <w:rPr>
                                <w:rFonts w:ascii="Century Gothic" w:hAnsi="Century Gothic"/>
                              </w:rPr>
                              <w:t>Now – get them to refer to their notes or books for the answers to the other questions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:rsidR="00B875F1" w:rsidRDefault="00B875F1" w:rsidP="00B875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B96880">
                              <w:rPr>
                                <w:rFonts w:ascii="Century Gothic" w:hAnsi="Century Gothic"/>
                              </w:rPr>
                              <w:t>OR put them in groups and have them come up with the answers to share with the class (divide and conquer)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:rsidR="00B875F1" w:rsidRDefault="00B875F1" w:rsidP="00B875F1">
                            <w:pPr>
                              <w:pStyle w:val="ListParagraph"/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B875F1" w:rsidRPr="00556E74" w:rsidRDefault="00B875F1" w:rsidP="00B875F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This activity provides students with a study guide – as they wrote down the answers to what they know – so they can formulate the question and then study for the questions they did not know – since they wrote them down.</w:t>
                            </w:r>
                          </w:p>
                          <w:bookmarkEnd w:id="0"/>
                          <w:p w:rsidR="003836C6" w:rsidRPr="007B6364" w:rsidRDefault="003836C6" w:rsidP="006A2D68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4.35pt;margin-top:186.35pt;width:518.15pt;height:401.5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" fillcolor="white [3201]" strokecolor="#4f81bd [3204]" strokeweight="2pt">
                <v:textbox>
                  <w:txbxContent>
                    <w:p w:rsidR="00466945" w:rsidRDefault="00466945" w:rsidP="00B875F1">
                      <w:p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bookmarkStart w:id="1" w:name="_GoBack"/>
                    </w:p>
                    <w:p w:rsidR="00B875F1" w:rsidRPr="00B875F1" w:rsidRDefault="00B875F1" w:rsidP="00B875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A556E1">
                        <w:rPr>
                          <w:rFonts w:ascii="Century Gothic" w:hAnsi="Century Gothic"/>
                        </w:rPr>
                        <w:t>Take any topic or reading</w:t>
                      </w:r>
                    </w:p>
                    <w:p w:rsidR="00B875F1" w:rsidRPr="00B875F1" w:rsidRDefault="00B875F1" w:rsidP="00B875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A556E1">
                        <w:rPr>
                          <w:rFonts w:ascii="Century Gothic" w:hAnsi="Century Gothic"/>
                        </w:rPr>
                        <w:t>Write up questions (not too many – a half a dozen or so)</w:t>
                      </w:r>
                    </w:p>
                    <w:p w:rsidR="00B875F1" w:rsidRPr="00A556E1" w:rsidRDefault="00B875F1" w:rsidP="00B875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A556E1">
                        <w:rPr>
                          <w:rFonts w:ascii="Century Gothic" w:hAnsi="Century Gothic"/>
                        </w:rPr>
                        <w:t>At the beginning of class tell the students this is an informal quiz.</w:t>
                      </w:r>
                    </w:p>
                    <w:p w:rsidR="00C06EF1" w:rsidRDefault="00C06EF1" w:rsidP="00B875F1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:rsidR="00B875F1" w:rsidRPr="00B96880" w:rsidRDefault="00B875F1" w:rsidP="00B875F1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B96880">
                        <w:rPr>
                          <w:rFonts w:ascii="Century Gothic" w:hAnsi="Century Gothic"/>
                        </w:rPr>
                        <w:t>INSTRUCTIONS</w:t>
                      </w:r>
                    </w:p>
                    <w:p w:rsidR="00B875F1" w:rsidRPr="00B96880" w:rsidRDefault="00B875F1" w:rsidP="00B875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B96880">
                        <w:rPr>
                          <w:rFonts w:ascii="Century Gothic" w:hAnsi="Century Gothic"/>
                        </w:rPr>
                        <w:t>Tell the students if they know the answer – just write the answer</w:t>
                      </w:r>
                      <w:r>
                        <w:rPr>
                          <w:rFonts w:ascii="Century Gothic" w:hAnsi="Century Gothic"/>
                        </w:rPr>
                        <w:t>.</w:t>
                      </w:r>
                    </w:p>
                    <w:p w:rsidR="00B875F1" w:rsidRPr="00B96880" w:rsidRDefault="00B875F1" w:rsidP="00B875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B96880">
                        <w:rPr>
                          <w:rFonts w:ascii="Century Gothic" w:hAnsi="Century Gothic"/>
                        </w:rPr>
                        <w:t>Tell the students if they don’t know the answer – write down the question</w:t>
                      </w:r>
                      <w:r>
                        <w:rPr>
                          <w:rFonts w:ascii="Century Gothic" w:hAnsi="Century Gothic"/>
                        </w:rPr>
                        <w:t>.</w:t>
                      </w:r>
                    </w:p>
                    <w:p w:rsidR="00B875F1" w:rsidRPr="00B96880" w:rsidRDefault="00B875F1" w:rsidP="00B875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B96880">
                        <w:rPr>
                          <w:rFonts w:ascii="Century Gothic" w:hAnsi="Century Gothic"/>
                        </w:rPr>
                        <w:t>Verbally ask the questions – give some time for them to write the answer or question.</w:t>
                      </w:r>
                    </w:p>
                    <w:p w:rsidR="00B875F1" w:rsidRPr="00B96880" w:rsidRDefault="00B875F1" w:rsidP="00B875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B96880">
                        <w:rPr>
                          <w:rFonts w:ascii="Century Gothic" w:hAnsi="Century Gothic"/>
                        </w:rPr>
                        <w:t>Now tell the students that this is the informal part – if they think they know the answer to any of the questions – that is where you will start.</w:t>
                      </w:r>
                    </w:p>
                    <w:p w:rsidR="00B875F1" w:rsidRPr="00B96880" w:rsidRDefault="00B875F1" w:rsidP="00B875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B96880">
                        <w:rPr>
                          <w:rFonts w:ascii="Century Gothic" w:hAnsi="Century Gothic"/>
                        </w:rPr>
                        <w:t>As you get an answer write it on the board – ask the rest of the class if they agree or not – or delve deeper into the answer – ask why – if appropriate</w:t>
                      </w:r>
                      <w:r>
                        <w:rPr>
                          <w:rFonts w:ascii="Century Gothic" w:hAnsi="Century Gothic"/>
                        </w:rPr>
                        <w:t>.</w:t>
                      </w:r>
                    </w:p>
                    <w:p w:rsidR="00B875F1" w:rsidRPr="00B96880" w:rsidRDefault="00B875F1" w:rsidP="00B875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B96880">
                        <w:rPr>
                          <w:rFonts w:ascii="Century Gothic" w:hAnsi="Century Gothic"/>
                        </w:rPr>
                        <w:t>Go through the rest of the quiz this way, students answering the questions they think they might know.</w:t>
                      </w:r>
                    </w:p>
                    <w:p w:rsidR="00B875F1" w:rsidRPr="00B96880" w:rsidRDefault="00B875F1" w:rsidP="00B875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B96880">
                        <w:rPr>
                          <w:rFonts w:ascii="Century Gothic" w:hAnsi="Century Gothic"/>
                        </w:rPr>
                        <w:t>IF you have one student doing all the answering – get them to be the scribe on the board.</w:t>
                      </w:r>
                    </w:p>
                    <w:p w:rsidR="00B875F1" w:rsidRPr="00B96880" w:rsidRDefault="00B875F1" w:rsidP="00B875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B96880">
                        <w:rPr>
                          <w:rFonts w:ascii="Century Gothic" w:hAnsi="Century Gothic"/>
                        </w:rPr>
                        <w:t>Now – you get to see what the students are not sure about</w:t>
                      </w:r>
                    </w:p>
                    <w:p w:rsidR="00B875F1" w:rsidRPr="00B96880" w:rsidRDefault="00B875F1" w:rsidP="00B875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B96880">
                        <w:rPr>
                          <w:rFonts w:ascii="Century Gothic" w:hAnsi="Century Gothic"/>
                        </w:rPr>
                        <w:t>Now – get them to refer to their notes or books for the answers to the other questions</w:t>
                      </w:r>
                      <w:r>
                        <w:rPr>
                          <w:rFonts w:ascii="Century Gothic" w:hAnsi="Century Gothic"/>
                        </w:rPr>
                        <w:t>.</w:t>
                      </w:r>
                    </w:p>
                    <w:p w:rsidR="00B875F1" w:rsidRDefault="00B875F1" w:rsidP="00B875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B96880">
                        <w:rPr>
                          <w:rFonts w:ascii="Century Gothic" w:hAnsi="Century Gothic"/>
                        </w:rPr>
                        <w:t>OR put them in groups and have them come up with the answers to share with the class (divide and conquer)</w:t>
                      </w:r>
                      <w:r>
                        <w:rPr>
                          <w:rFonts w:ascii="Century Gothic" w:hAnsi="Century Gothic"/>
                        </w:rPr>
                        <w:t>.</w:t>
                      </w:r>
                    </w:p>
                    <w:p w:rsidR="00B875F1" w:rsidRDefault="00B875F1" w:rsidP="00B875F1">
                      <w:pPr>
                        <w:pStyle w:val="ListParagraph"/>
                        <w:spacing w:line="240" w:lineRule="auto"/>
                        <w:rPr>
                          <w:rFonts w:ascii="Century Gothic" w:hAnsi="Century Gothic"/>
                        </w:rPr>
                      </w:pPr>
                    </w:p>
                    <w:p w:rsidR="00B875F1" w:rsidRPr="00556E74" w:rsidRDefault="00B875F1" w:rsidP="00B875F1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This activity provides students with a study guide – as they wrote down the answers to what they know – so they can formulate the question and then study for the questions they did not know – since they wrote them down.</w:t>
                      </w:r>
                    </w:p>
                    <w:bookmarkEnd w:id="1"/>
                    <w:p w:rsidR="003836C6" w:rsidRPr="007B6364" w:rsidRDefault="003836C6" w:rsidP="006A2D68">
                      <w:pPr>
                        <w:rPr>
                          <w:rFonts w:asciiTheme="minorHAnsi" w:hAnsiTheme="minorHAnsi" w:cstheme="minorHAnsi"/>
                          <w:sz w:val="36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36C6">
        <w:rPr>
          <w:rFonts w:asciiTheme="minorHAnsi" w:hAnsiTheme="minorHAnsi" w:cstheme="minorHAnsi"/>
          <w:b/>
          <w:noProof/>
          <w:sz w:val="56"/>
          <w:szCs w:val="56"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C2D9DB" wp14:editId="2F2C887E">
                <wp:simplePos x="0" y="0"/>
                <wp:positionH relativeFrom="column">
                  <wp:posOffset>-309245</wp:posOffset>
                </wp:positionH>
                <wp:positionV relativeFrom="paragraph">
                  <wp:posOffset>7626350</wp:posOffset>
                </wp:positionV>
                <wp:extent cx="6580505" cy="977265"/>
                <wp:effectExtent l="0" t="0" r="10795" b="133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0505" cy="97726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2D68" w:rsidRPr="002317FD" w:rsidRDefault="00C06EF1" w:rsidP="006A2D68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Notes: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4.35pt;margin-top:600.5pt;width:518.15pt;height:7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" fillcolor="white [3201]" strokecolor="#4f81bd [3204]" strokeweight="2pt">
                <v:textbox>
                  <w:txbxContent>
                    <w:p w:rsidR="006A2D68" w:rsidRPr="002317FD" w:rsidRDefault="00C06EF1" w:rsidP="006A2D68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50B7" w:rsidRPr="003836C6">
        <w:rPr>
          <w:rFonts w:asciiTheme="minorHAnsi" w:eastAsia="FangSong" w:hAnsiTheme="minorHAnsi" w:cstheme="minorHAnsi"/>
          <w:b/>
          <w:noProof/>
          <w:sz w:val="56"/>
          <w:szCs w:val="56"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D64634" wp14:editId="7750029E">
                <wp:simplePos x="0" y="0"/>
                <wp:positionH relativeFrom="column">
                  <wp:posOffset>356235</wp:posOffset>
                </wp:positionH>
                <wp:positionV relativeFrom="paragraph">
                  <wp:posOffset>1328420</wp:posOffset>
                </wp:positionV>
                <wp:extent cx="875665" cy="70802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65" cy="70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D68" w:rsidRPr="00914ECF" w:rsidRDefault="006A2D68" w:rsidP="006A2D68">
                            <w:pPr>
                              <w:jc w:val="center"/>
                              <w:rPr>
                                <w:rFonts w:ascii="FangSong" w:eastAsia="FangSong" w:hAnsi="FangSong" w:cs="Aharoni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8.05pt;margin-top:104.6pt;width:68.95pt;height:5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" filled="f" stroked="f">
                <v:textbox>
                  <w:txbxContent>
                    <w:p w:rsidR="006A2D68" w:rsidRPr="00914ECF" w:rsidRDefault="006A2D68" w:rsidP="006A2D68">
                      <w:pPr>
                        <w:jc w:val="center"/>
                        <w:rPr>
                          <w:rFonts w:ascii="FangSong" w:eastAsia="FangSong" w:hAnsi="FangSong" w:cs="Aharoni"/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50B7" w:rsidRPr="003836C6">
        <w:rPr>
          <w:rFonts w:asciiTheme="minorHAnsi" w:eastAsia="FangSong" w:hAnsiTheme="minorHAnsi" w:cstheme="minorHAnsi"/>
          <w:b/>
          <w:noProof/>
          <w:sz w:val="56"/>
          <w:szCs w:val="56"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815D69" wp14:editId="24E96248">
                <wp:simplePos x="0" y="0"/>
                <wp:positionH relativeFrom="column">
                  <wp:posOffset>356235</wp:posOffset>
                </wp:positionH>
                <wp:positionV relativeFrom="paragraph">
                  <wp:posOffset>1426210</wp:posOffset>
                </wp:positionV>
                <wp:extent cx="875665" cy="7080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65" cy="70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6C6" w:rsidRPr="00914ECF" w:rsidRDefault="003836C6" w:rsidP="003836C6">
                            <w:pPr>
                              <w:jc w:val="center"/>
                              <w:rPr>
                                <w:rFonts w:ascii="FangSong" w:eastAsia="FangSong" w:hAnsi="FangSong" w:cs="Aharoni"/>
                                <w:b/>
                                <w:sz w:val="96"/>
                                <w:szCs w:val="96"/>
                              </w:rPr>
                            </w:pPr>
                            <w:r w:rsidRPr="00914ECF">
                              <w:rPr>
                                <w:rFonts w:ascii="FangSong" w:eastAsia="FangSong" w:hAnsi="FangSong" w:cs="Aharoni"/>
                                <w:b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8.05pt;margin-top:112.3pt;width:68.95pt;height:5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" filled="f" stroked="f">
                <v:textbox>
                  <w:txbxContent>
                    <w:p w:rsidR="003836C6" w:rsidRPr="00914ECF" w:rsidRDefault="003836C6" w:rsidP="003836C6">
                      <w:pPr>
                        <w:jc w:val="center"/>
                        <w:rPr>
                          <w:rFonts w:ascii="FangSong" w:eastAsia="FangSong" w:hAnsi="FangSong" w:cs="Aharoni"/>
                          <w:b/>
                          <w:sz w:val="96"/>
                          <w:szCs w:val="96"/>
                        </w:rPr>
                      </w:pPr>
                      <w:r w:rsidRPr="00914ECF">
                        <w:rPr>
                          <w:rFonts w:ascii="FangSong" w:eastAsia="FangSong" w:hAnsi="FangSong" w:cs="Aharoni"/>
                          <w:b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A2D68" w:rsidRPr="003836C6">
        <w:rPr>
          <w:rFonts w:asciiTheme="minorHAnsi" w:hAnsiTheme="minorHAnsi" w:cstheme="minorHAnsi"/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2A792F" wp14:editId="2777FF61">
                <wp:simplePos x="0" y="0"/>
                <wp:positionH relativeFrom="column">
                  <wp:posOffset>8420637</wp:posOffset>
                </wp:positionH>
                <wp:positionV relativeFrom="paragraph">
                  <wp:posOffset>1504682</wp:posOffset>
                </wp:positionV>
                <wp:extent cx="1181577" cy="1181577"/>
                <wp:effectExtent l="57150" t="19050" r="76200" b="952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577" cy="1181577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2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Oval 21" o:spid="_x0000_s1026" style="position:absolute;margin-left:663.05pt;margin-top:118.5pt;width:93.05pt;height:93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" fillcolor="white [3201]" strokecolor="#1d4476 [3042]">
                <v:shadow on="t" color="black" opacity="22937f" origin=",.5" offset="0,.63889mm"/>
              </v:oval>
            </w:pict>
          </mc:Fallback>
        </mc:AlternateContent>
      </w:r>
    </w:p>
    <w:sectPr w:rsidR="004E659E" w:rsidSect="009250B7">
      <w:pgSz w:w="12240" w:h="15840"/>
      <w:pgMar w:top="864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486" w:rsidRDefault="000C2486" w:rsidP="006A2D68">
      <w:pPr>
        <w:spacing w:after="0" w:line="240" w:lineRule="auto"/>
      </w:pPr>
      <w:r>
        <w:separator/>
      </w:r>
    </w:p>
  </w:endnote>
  <w:endnote w:type="continuationSeparator" w:id="0">
    <w:p w:rsidR="000C2486" w:rsidRDefault="000C2486" w:rsidP="006A2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486" w:rsidRDefault="000C2486" w:rsidP="006A2D68">
      <w:pPr>
        <w:spacing w:after="0" w:line="240" w:lineRule="auto"/>
      </w:pPr>
      <w:r>
        <w:separator/>
      </w:r>
    </w:p>
  </w:footnote>
  <w:footnote w:type="continuationSeparator" w:id="0">
    <w:p w:rsidR="000C2486" w:rsidRDefault="000C2486" w:rsidP="006A2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738E2"/>
    <w:multiLevelType w:val="hybridMultilevel"/>
    <w:tmpl w:val="CA9E91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65D1E"/>
    <w:multiLevelType w:val="hybridMultilevel"/>
    <w:tmpl w:val="95264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832AA4"/>
    <w:multiLevelType w:val="hybridMultilevel"/>
    <w:tmpl w:val="043E32D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6C6"/>
    <w:rsid w:val="000C2486"/>
    <w:rsid w:val="000E3D0F"/>
    <w:rsid w:val="003836C6"/>
    <w:rsid w:val="003F0421"/>
    <w:rsid w:val="00411D75"/>
    <w:rsid w:val="00466945"/>
    <w:rsid w:val="004C451B"/>
    <w:rsid w:val="006A2D68"/>
    <w:rsid w:val="007B6364"/>
    <w:rsid w:val="007E6B14"/>
    <w:rsid w:val="009250B7"/>
    <w:rsid w:val="00A14BE1"/>
    <w:rsid w:val="00B875F1"/>
    <w:rsid w:val="00BB2C4A"/>
    <w:rsid w:val="00C06EF1"/>
    <w:rsid w:val="00D8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6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2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D68"/>
  </w:style>
  <w:style w:type="paragraph" w:styleId="Footer">
    <w:name w:val="footer"/>
    <w:basedOn w:val="Normal"/>
    <w:link w:val="FooterChar"/>
    <w:uiPriority w:val="99"/>
    <w:unhideWhenUsed/>
    <w:rsid w:val="006A2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D68"/>
  </w:style>
  <w:style w:type="paragraph" w:styleId="ListParagraph">
    <w:name w:val="List Paragraph"/>
    <w:basedOn w:val="Normal"/>
    <w:uiPriority w:val="34"/>
    <w:qFormat/>
    <w:rsid w:val="007B6364"/>
    <w:pPr>
      <w:spacing w:after="0" w:line="480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6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2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D68"/>
  </w:style>
  <w:style w:type="paragraph" w:styleId="Footer">
    <w:name w:val="footer"/>
    <w:basedOn w:val="Normal"/>
    <w:link w:val="FooterChar"/>
    <w:uiPriority w:val="99"/>
    <w:unhideWhenUsed/>
    <w:rsid w:val="006A2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D68"/>
  </w:style>
  <w:style w:type="paragraph" w:styleId="ListParagraph">
    <w:name w:val="List Paragraph"/>
    <w:basedOn w:val="Normal"/>
    <w:uiPriority w:val="34"/>
    <w:qFormat/>
    <w:rsid w:val="007B6364"/>
    <w:pPr>
      <w:spacing w:after="0" w:line="480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diagramColors" Target="diagrams/colors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9691D1F-68AA-473A-9789-C2C1F2FCB6F6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EAE65887-7B3E-4C63-A6A2-AE1B59C29817}">
      <dgm:prSet phldrT="[Text]"/>
      <dgm:spPr/>
      <dgm:t>
        <a:bodyPr/>
        <a:lstStyle/>
        <a:p>
          <a:r>
            <a:rPr lang="en-US">
              <a:latin typeface="+mn-lt"/>
              <a:cs typeface="Times New Roman" pitchFamily="18" charset="0"/>
            </a:rPr>
            <a:t/>
          </a:r>
          <a:br>
            <a:rPr lang="en-US">
              <a:latin typeface="+mn-lt"/>
              <a:cs typeface="Times New Roman" pitchFamily="18" charset="0"/>
            </a:rPr>
          </a:br>
          <a:r>
            <a:rPr lang="en-US" b="1">
              <a:latin typeface="+mn-lt"/>
              <a:cs typeface="Times New Roman" pitchFamily="18" charset="0"/>
            </a:rPr>
            <a:t>Concept</a:t>
          </a:r>
          <a:r>
            <a:rPr lang="en-US">
              <a:latin typeface="+mn-lt"/>
              <a:cs typeface="Times New Roman" pitchFamily="18" charset="0"/>
            </a:rPr>
            <a:t>: any material</a:t>
          </a:r>
          <a:br>
            <a:rPr lang="en-US">
              <a:latin typeface="+mn-lt"/>
              <a:cs typeface="Times New Roman" pitchFamily="18" charset="0"/>
            </a:rPr>
          </a:br>
          <a:endParaRPr lang="en-US">
            <a:latin typeface="+mn-lt"/>
            <a:cs typeface="Times New Roman" pitchFamily="18" charset="0"/>
          </a:endParaRPr>
        </a:p>
      </dgm:t>
    </dgm:pt>
    <dgm:pt modelId="{3168A15A-DA1A-4210-9A46-642D37ACA4D9}" type="parTrans" cxnId="{E38035FD-5AC5-49B0-9EFE-10863EB55B82}">
      <dgm:prSet/>
      <dgm:spPr/>
      <dgm:t>
        <a:bodyPr/>
        <a:lstStyle/>
        <a:p>
          <a:endParaRPr lang="en-US"/>
        </a:p>
      </dgm:t>
    </dgm:pt>
    <dgm:pt modelId="{FE160805-C6D9-46C8-A58E-E91BBE255561}" type="sibTrans" cxnId="{E38035FD-5AC5-49B0-9EFE-10863EB55B82}">
      <dgm:prSet/>
      <dgm:spPr>
        <a:noFill/>
        <a:ln>
          <a:noFill/>
        </a:ln>
      </dgm:spPr>
      <dgm:t>
        <a:bodyPr/>
        <a:lstStyle/>
        <a:p>
          <a:endParaRPr lang="en-US"/>
        </a:p>
      </dgm:t>
    </dgm:pt>
    <dgm:pt modelId="{6622867A-FF68-49A6-BF21-A6F439752AFC}" type="pres">
      <dgm:prSet presAssocID="{D9691D1F-68AA-473A-9789-C2C1F2FCB6F6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en-US"/>
        </a:p>
      </dgm:t>
    </dgm:pt>
    <dgm:pt modelId="{BBB8FB7D-7E94-46B7-A32D-8308352E0EDC}" type="pres">
      <dgm:prSet presAssocID="{D9691D1F-68AA-473A-9789-C2C1F2FCB6F6}" presName="Name1" presStyleCnt="0"/>
      <dgm:spPr/>
    </dgm:pt>
    <dgm:pt modelId="{777197F3-794A-4E37-A258-8B3E9BFA2BCE}" type="pres">
      <dgm:prSet presAssocID="{D9691D1F-68AA-473A-9789-C2C1F2FCB6F6}" presName="cycle" presStyleCnt="0"/>
      <dgm:spPr/>
    </dgm:pt>
    <dgm:pt modelId="{A8F00536-E46C-4029-9623-277D2C31A969}" type="pres">
      <dgm:prSet presAssocID="{D9691D1F-68AA-473A-9789-C2C1F2FCB6F6}" presName="srcNode" presStyleLbl="node1" presStyleIdx="0" presStyleCnt="1"/>
      <dgm:spPr/>
    </dgm:pt>
    <dgm:pt modelId="{74E2436B-58D4-4564-9034-EE4615A5D297}" type="pres">
      <dgm:prSet presAssocID="{D9691D1F-68AA-473A-9789-C2C1F2FCB6F6}" presName="conn" presStyleLbl="parChTrans1D2" presStyleIdx="0" presStyleCnt="1" custLinFactY="32383" custLinFactNeighborX="76465" custLinFactNeighborY="100000"/>
      <dgm:spPr>
        <a:prstGeom prst="rightBracket">
          <a:avLst/>
        </a:prstGeom>
      </dgm:spPr>
      <dgm:t>
        <a:bodyPr/>
        <a:lstStyle/>
        <a:p>
          <a:endParaRPr lang="en-US"/>
        </a:p>
      </dgm:t>
    </dgm:pt>
    <dgm:pt modelId="{4C382C0A-A373-4700-896A-35AE2625372E}" type="pres">
      <dgm:prSet presAssocID="{D9691D1F-68AA-473A-9789-C2C1F2FCB6F6}" presName="extraNode" presStyleLbl="node1" presStyleIdx="0" presStyleCnt="1"/>
      <dgm:spPr/>
    </dgm:pt>
    <dgm:pt modelId="{523277D0-2193-4E20-9B64-96CC76FFA31B}" type="pres">
      <dgm:prSet presAssocID="{D9691D1F-68AA-473A-9789-C2C1F2FCB6F6}" presName="dstNode" presStyleLbl="node1" presStyleIdx="0" presStyleCnt="1"/>
      <dgm:spPr/>
    </dgm:pt>
    <dgm:pt modelId="{6F1C87FF-D5C1-4589-909A-3159B6F4F626}" type="pres">
      <dgm:prSet presAssocID="{EAE65887-7B3E-4C63-A6A2-AE1B59C29817}" presName="text_1" presStyleLbl="node1" presStyleIdx="0" presStyleCnt="1" custScaleY="108005" custLinFactNeighborX="235" custLinFactNeighborY="2576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DCC4478-BC2E-4CF7-A8C0-BBA4012B9722}" type="pres">
      <dgm:prSet presAssocID="{EAE65887-7B3E-4C63-A6A2-AE1B59C29817}" presName="accent_1" presStyleCnt="0"/>
      <dgm:spPr/>
    </dgm:pt>
    <dgm:pt modelId="{9E55C340-AFF1-4FD4-8C02-DF645E8938AF}" type="pres">
      <dgm:prSet presAssocID="{EAE65887-7B3E-4C63-A6A2-AE1B59C29817}" presName="accentRepeatNode" presStyleLbl="solidFgAcc1" presStyleIdx="0" presStyleCnt="1" custLinFactNeighborY="24613"/>
      <dgm:spPr/>
    </dgm:pt>
  </dgm:ptLst>
  <dgm:cxnLst>
    <dgm:cxn modelId="{E38035FD-5AC5-49B0-9EFE-10863EB55B82}" srcId="{D9691D1F-68AA-473A-9789-C2C1F2FCB6F6}" destId="{EAE65887-7B3E-4C63-A6A2-AE1B59C29817}" srcOrd="0" destOrd="0" parTransId="{3168A15A-DA1A-4210-9A46-642D37ACA4D9}" sibTransId="{FE160805-C6D9-46C8-A58E-E91BBE255561}"/>
    <dgm:cxn modelId="{0CDCD62C-0369-453C-886A-89F1B7D6E756}" type="presOf" srcId="{FE160805-C6D9-46C8-A58E-E91BBE255561}" destId="{74E2436B-58D4-4564-9034-EE4615A5D297}" srcOrd="0" destOrd="0" presId="urn:microsoft.com/office/officeart/2008/layout/VerticalCurvedList"/>
    <dgm:cxn modelId="{1F3509AF-E46A-41A7-960E-55705CFB15E8}" type="presOf" srcId="{EAE65887-7B3E-4C63-A6A2-AE1B59C29817}" destId="{6F1C87FF-D5C1-4589-909A-3159B6F4F626}" srcOrd="0" destOrd="0" presId="urn:microsoft.com/office/officeart/2008/layout/VerticalCurvedList"/>
    <dgm:cxn modelId="{E7EDDE68-BF09-4271-A021-CCED3DB35880}" type="presOf" srcId="{D9691D1F-68AA-473A-9789-C2C1F2FCB6F6}" destId="{6622867A-FF68-49A6-BF21-A6F439752AFC}" srcOrd="0" destOrd="0" presId="urn:microsoft.com/office/officeart/2008/layout/VerticalCurvedList"/>
    <dgm:cxn modelId="{6F6E640B-7ADF-4576-9D72-75727BAAFE38}" type="presParOf" srcId="{6622867A-FF68-49A6-BF21-A6F439752AFC}" destId="{BBB8FB7D-7E94-46B7-A32D-8308352E0EDC}" srcOrd="0" destOrd="0" presId="urn:microsoft.com/office/officeart/2008/layout/VerticalCurvedList"/>
    <dgm:cxn modelId="{9672859C-267C-4C9B-AE78-98FDA661FE2E}" type="presParOf" srcId="{BBB8FB7D-7E94-46B7-A32D-8308352E0EDC}" destId="{777197F3-794A-4E37-A258-8B3E9BFA2BCE}" srcOrd="0" destOrd="0" presId="urn:microsoft.com/office/officeart/2008/layout/VerticalCurvedList"/>
    <dgm:cxn modelId="{828477CA-BB2E-4830-B637-772F08F0CA9E}" type="presParOf" srcId="{777197F3-794A-4E37-A258-8B3E9BFA2BCE}" destId="{A8F00536-E46C-4029-9623-277D2C31A969}" srcOrd="0" destOrd="0" presId="urn:microsoft.com/office/officeart/2008/layout/VerticalCurvedList"/>
    <dgm:cxn modelId="{6C164C68-F14C-4F86-B7D0-B6237BFB0DE3}" type="presParOf" srcId="{777197F3-794A-4E37-A258-8B3E9BFA2BCE}" destId="{74E2436B-58D4-4564-9034-EE4615A5D297}" srcOrd="1" destOrd="0" presId="urn:microsoft.com/office/officeart/2008/layout/VerticalCurvedList"/>
    <dgm:cxn modelId="{413A0BD7-82F6-446C-B5C0-CC5005FE00D5}" type="presParOf" srcId="{777197F3-794A-4E37-A258-8B3E9BFA2BCE}" destId="{4C382C0A-A373-4700-896A-35AE2625372E}" srcOrd="2" destOrd="0" presId="urn:microsoft.com/office/officeart/2008/layout/VerticalCurvedList"/>
    <dgm:cxn modelId="{8B8691EA-6DB5-4560-9CA6-A874BC1FB9B3}" type="presParOf" srcId="{777197F3-794A-4E37-A258-8B3E9BFA2BCE}" destId="{523277D0-2193-4E20-9B64-96CC76FFA31B}" srcOrd="3" destOrd="0" presId="urn:microsoft.com/office/officeart/2008/layout/VerticalCurvedList"/>
    <dgm:cxn modelId="{8BD2CBBC-91FC-45B0-91CC-87FAE1CBD999}" type="presParOf" srcId="{BBB8FB7D-7E94-46B7-A32D-8308352E0EDC}" destId="{6F1C87FF-D5C1-4589-909A-3159B6F4F626}" srcOrd="1" destOrd="0" presId="urn:microsoft.com/office/officeart/2008/layout/VerticalCurvedList"/>
    <dgm:cxn modelId="{56E5E0E0-915A-42FD-A4DB-B94BCFEF8A96}" type="presParOf" srcId="{BBB8FB7D-7E94-46B7-A32D-8308352E0EDC}" destId="{CDCC4478-BC2E-4CF7-A8C0-BBA4012B9722}" srcOrd="2" destOrd="0" presId="urn:microsoft.com/office/officeart/2008/layout/VerticalCurvedList"/>
    <dgm:cxn modelId="{5079B3C8-AF86-4ED2-A439-0B8C8B40632B}" type="presParOf" srcId="{CDCC4478-BC2E-4CF7-A8C0-BBA4012B9722}" destId="{9E55C340-AFF1-4FD4-8C02-DF645E8938AF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4E2436B-58D4-4564-9034-EE4615A5D297}">
      <dsp:nvSpPr>
        <dsp:cNvPr id="0" name=""/>
        <dsp:cNvSpPr/>
      </dsp:nvSpPr>
      <dsp:spPr>
        <a:xfrm>
          <a:off x="-12711" y="704209"/>
          <a:ext cx="2918470" cy="2918470"/>
        </a:xfrm>
        <a:prstGeom prst="rightBracket">
          <a:avLst/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1C87FF-D5C1-4589-909A-3159B6F4F626}">
      <dsp:nvSpPr>
        <dsp:cNvPr id="0" name=""/>
        <dsp:cNvSpPr/>
      </dsp:nvSpPr>
      <dsp:spPr>
        <a:xfrm>
          <a:off x="655849" y="785399"/>
          <a:ext cx="5461105" cy="1133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8617" tIns="58420" rIns="58420" bIns="58420" numCol="1" spcCol="1270" anchor="ctr" anchorCtr="0">
          <a:noAutofit/>
        </a:bodyPr>
        <a:lstStyle/>
        <a:p>
          <a:pPr lvl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300" kern="1200">
              <a:latin typeface="+mn-lt"/>
              <a:cs typeface="Times New Roman" pitchFamily="18" charset="0"/>
            </a:rPr>
            <a:t/>
          </a:r>
          <a:br>
            <a:rPr lang="en-US" sz="2300" kern="1200">
              <a:latin typeface="+mn-lt"/>
              <a:cs typeface="Times New Roman" pitchFamily="18" charset="0"/>
            </a:rPr>
          </a:br>
          <a:r>
            <a:rPr lang="en-US" sz="2300" b="1" kern="1200">
              <a:latin typeface="+mn-lt"/>
              <a:cs typeface="Times New Roman" pitchFamily="18" charset="0"/>
            </a:rPr>
            <a:t>Concept</a:t>
          </a:r>
          <a:r>
            <a:rPr lang="en-US" sz="2300" kern="1200">
              <a:latin typeface="+mn-lt"/>
              <a:cs typeface="Times New Roman" pitchFamily="18" charset="0"/>
            </a:rPr>
            <a:t>: any material</a:t>
          </a:r>
          <a:br>
            <a:rPr lang="en-US" sz="2300" kern="1200">
              <a:latin typeface="+mn-lt"/>
              <a:cs typeface="Times New Roman" pitchFamily="18" charset="0"/>
            </a:rPr>
          </a:br>
          <a:endParaRPr lang="en-US" sz="2300" kern="1200">
            <a:latin typeface="+mn-lt"/>
            <a:cs typeface="Times New Roman" pitchFamily="18" charset="0"/>
          </a:endParaRPr>
        </a:p>
      </dsp:txBody>
      <dsp:txXfrm>
        <a:off x="655849" y="785399"/>
        <a:ext cx="5461105" cy="1133360"/>
      </dsp:txXfrm>
    </dsp:sp>
    <dsp:sp modelId="{9E55C340-AFF1-4FD4-8C02-DF645E8938AF}">
      <dsp:nvSpPr>
        <dsp:cNvPr id="0" name=""/>
        <dsp:cNvSpPr/>
      </dsp:nvSpPr>
      <dsp:spPr>
        <a:xfrm>
          <a:off x="0" y="748721"/>
          <a:ext cx="1311699" cy="131169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4766EF4FC2BC46B1EDD5E77DC8688E" ma:contentTypeVersion="2" ma:contentTypeDescription="Create a new document." ma:contentTypeScope="" ma:versionID="87d77fe12662b8b082d15ed9e4ba9df1">
  <xsd:schema xmlns:xsd="http://www.w3.org/2001/XMLSchema" xmlns:xs="http://www.w3.org/2001/XMLSchema" xmlns:p="http://schemas.microsoft.com/office/2006/metadata/properties" xmlns:ns2="d6150f9d-46f0-4d6e-bff2-8de331919a57" targetNamespace="http://schemas.microsoft.com/office/2006/metadata/properties" ma:root="true" ma:fieldsID="5766c633cc85f077c754131668141381" ns2:_="">
    <xsd:import namespace="d6150f9d-46f0-4d6e-bff2-8de331919a57"/>
    <xsd:element name="properties">
      <xsd:complexType>
        <xsd:sequence>
          <xsd:element name="documentManagement">
            <xsd:complexType>
              <xsd:all>
                <xsd:element ref="ns2:Week_x0020_of_x0020_the_x0020_semester"/>
                <xsd:element ref="ns2:Purpos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150f9d-46f0-4d6e-bff2-8de331919a57" elementFormDefault="qualified">
    <xsd:import namespace="http://schemas.microsoft.com/office/2006/documentManagement/types"/>
    <xsd:import namespace="http://schemas.microsoft.com/office/infopath/2007/PartnerControls"/>
    <xsd:element name="Week_x0020_of_x0020_the_x0020_semester" ma:index="8" ma:displayName="Week of the semester" ma:default="Week 1" ma:format="Dropdown" ma:internalName="Week_x0020_of_x0020_the_x0020_semester">
      <xsd:simpleType>
        <xsd:restriction base="dms:Choice">
          <xsd:enumeration value="Week 1"/>
          <xsd:enumeration value="Week 2"/>
          <xsd:enumeration value="Week 3"/>
          <xsd:enumeration value="Week 4"/>
          <xsd:enumeration value="Week 5"/>
          <xsd:enumeration value="Week 6"/>
          <xsd:enumeration value="Week 7"/>
          <xsd:enumeration value="Week 8"/>
          <xsd:enumeration value="Week 9"/>
          <xsd:enumeration value="Week 10"/>
          <xsd:enumeration value="Week 11"/>
          <xsd:enumeration value="Week 12"/>
          <xsd:enumeration value="Week 13"/>
          <xsd:enumeration value="Week 14"/>
          <xsd:enumeration value="Week 15"/>
          <xsd:enumeration value="Week 16"/>
        </xsd:restriction>
      </xsd:simpleType>
    </xsd:element>
    <xsd:element name="Purpose" ma:index="9" nillable="true" ma:displayName="Purpose" ma:default="Forms" ma:format="Dropdown" ma:internalName="Purpose">
      <xsd:simpleType>
        <xsd:restriction base="dms:Choice">
          <xsd:enumeration value="General Information"/>
          <xsd:enumeration value="Policies"/>
          <xsd:enumeration value="Forms"/>
          <xsd:enumeration value="Strategies and Activites"/>
          <xsd:enumeration value="Administrat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eek_x0020_of_x0020_the_x0020_semester xmlns="d6150f9d-46f0-4d6e-bff2-8de331919a57">Week 1</Week_x0020_of_x0020_the_x0020_semester>
    <Purpose xmlns="d6150f9d-46f0-4d6e-bff2-8de331919a57">Forms</Purpose>
  </documentManagement>
</p:properties>
</file>

<file path=customXml/itemProps1.xml><?xml version="1.0" encoding="utf-8"?>
<ds:datastoreItem xmlns:ds="http://schemas.openxmlformats.org/officeDocument/2006/customXml" ds:itemID="{05427D14-FF2C-4BD8-A275-A74417A73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150f9d-46f0-4d6e-bff2-8de331919a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E9BA6C-56D8-4F22-B3C7-5B69D55718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588ABA-545D-4940-ACBF-F2539A0E94F3}">
  <ds:schemaRefs>
    <ds:schemaRef ds:uri="http://purl.org/dc/terms/"/>
    <ds:schemaRef ds:uri="d6150f9d-46f0-4d6e-bff2-8de331919a57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Purdue University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Bauer, Marta L</dc:creator>
  <cp:lastModifiedBy>gajdas</cp:lastModifiedBy>
  <cp:revision>5</cp:revision>
  <dcterms:created xsi:type="dcterms:W3CDTF">2015-05-05T18:51:00Z</dcterms:created>
  <dcterms:modified xsi:type="dcterms:W3CDTF">2015-05-05T19:01:00Z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0x010100564766EF4FC2BC46B1EDD5E77DC8688E</vt:lpwstr>
  </property>
</Properties>
</file>